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BD663" w14:textId="77777777" w:rsidR="006C1446" w:rsidRPr="00F416BB" w:rsidRDefault="009D00F0" w:rsidP="00F416BB">
      <w:pPr>
        <w:rPr>
          <w:rFonts w:asciiTheme="majorHAnsi" w:eastAsiaTheme="majorEastAsia" w:hAnsiTheme="majorHAnsi" w:cstheme="majorBidi"/>
          <w:spacing w:val="5"/>
          <w:kern w:val="28"/>
          <w:sz w:val="96"/>
          <w:szCs w:val="56"/>
          <w14:ligatures w14:val="standardContextual"/>
          <w14:cntxtAlts/>
        </w:rPr>
      </w:pPr>
      <w:r w:rsidRPr="009D00F0">
        <w:rPr>
          <w:rFonts w:ascii="Candara" w:hAnsi="Candara"/>
          <w:noProof/>
          <w:color w:val="000000" w:themeColor="text1"/>
          <w:sz w:val="36"/>
        </w:rPr>
        <w:drawing>
          <wp:anchor distT="0" distB="0" distL="114300" distR="114300" simplePos="0" relativeHeight="251664384" behindDoc="0" locked="0" layoutInCell="1" allowOverlap="1" wp14:anchorId="3DECA2B2" wp14:editId="3A2A521E">
            <wp:simplePos x="0" y="0"/>
            <wp:positionH relativeFrom="column">
              <wp:posOffset>4260850</wp:posOffset>
            </wp:positionH>
            <wp:positionV relativeFrom="paragraph">
              <wp:posOffset>819150</wp:posOffset>
            </wp:positionV>
            <wp:extent cx="2593975" cy="7474585"/>
            <wp:effectExtent l="0" t="0" r="0" b="16446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Pr="009D00F0">
        <w:rPr>
          <w:rFonts w:ascii="Candara" w:hAnsi="Candara"/>
          <w:noProof/>
          <w:color w:val="000000" w:themeColor="text1"/>
          <w:sz w:val="36"/>
        </w:rPr>
        <mc:AlternateContent>
          <mc:Choice Requires="wps">
            <w:drawing>
              <wp:anchor distT="0" distB="0" distL="114300" distR="114300" simplePos="0" relativeHeight="251665408" behindDoc="0" locked="0" layoutInCell="1" allowOverlap="1" wp14:anchorId="049D1F5F" wp14:editId="1AC92427">
                <wp:simplePos x="0" y="0"/>
                <wp:positionH relativeFrom="column">
                  <wp:posOffset>5030470</wp:posOffset>
                </wp:positionH>
                <wp:positionV relativeFrom="paragraph">
                  <wp:posOffset>6314440</wp:posOffset>
                </wp:positionV>
                <wp:extent cx="1381125" cy="1381125"/>
                <wp:effectExtent l="0" t="0" r="0" b="104775"/>
                <wp:wrapNone/>
                <wp:docPr id="1" name="Circular Arrow 1"/>
                <wp:cNvGraphicFramePr/>
                <a:graphic xmlns:a="http://schemas.openxmlformats.org/drawingml/2006/main">
                  <a:graphicData uri="http://schemas.microsoft.com/office/word/2010/wordprocessingShape">
                    <wps:wsp>
                      <wps:cNvSpPr/>
                      <wps:spPr>
                        <a:xfrm>
                          <a:off x="0" y="0"/>
                          <a:ext cx="1381125" cy="1381125"/>
                        </a:xfrm>
                        <a:prstGeom prst="circularArrow">
                          <a:avLst>
                            <a:gd name="adj1" fmla="val 10980"/>
                            <a:gd name="adj2" fmla="val 1142322"/>
                            <a:gd name="adj3" fmla="val 4500000"/>
                            <a:gd name="adj4" fmla="val 13500000"/>
                            <a:gd name="adj5" fmla="val 12500"/>
                          </a:avLst>
                        </a:prstGeom>
                        <a:solidFill>
                          <a:srgbClr val="4BACC6"/>
                        </a:solidFill>
                      </wps:spPr>
                      <wps:style>
                        <a:lnRef idx="3">
                          <a:schemeClr val="lt1">
                            <a:hueOff val="0"/>
                            <a:satOff val="0"/>
                            <a:lumOff val="0"/>
                            <a:alphaOff val="0"/>
                          </a:schemeClr>
                        </a:lnRef>
                        <a:fillRef idx="1">
                          <a:schemeClr val="accent4">
                            <a:hueOff val="0"/>
                            <a:satOff val="0"/>
                            <a:lumOff val="0"/>
                            <a:alphaOff val="0"/>
                          </a:schemeClr>
                        </a:fillRef>
                        <a:effectRef idx="1">
                          <a:schemeClr val="accent4">
                            <a:hueOff val="0"/>
                            <a:satOff val="0"/>
                            <a:lumOff val="0"/>
                            <a:alphaOff val="0"/>
                          </a:schemeClr>
                        </a:effectRef>
                        <a:fontRef idx="minor">
                          <a:schemeClr val="lt1"/>
                        </a:fontRef>
                      </wps:style>
                      <wps:bodyPr/>
                    </wps:wsp>
                  </a:graphicData>
                </a:graphic>
              </wp:anchor>
            </w:drawing>
          </mc:Choice>
          <mc:Fallback>
            <w:pict>
              <v:shape w14:anchorId="351D15B4" id="Circular Arrow 1" o:spid="_x0000_s1026" style="position:absolute;margin-left:396.1pt;margin-top:497.2pt;width:108.75pt;height:108.7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381125,138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" path="m270721,270721c449468,91974,721791,46001,949312,156163v227520,110162,360344,352301,330977,603376c1250922,1010614,1065806,1215566,819004,1270250r-6553,92799l654085,1207198,836770,1018625r-6451,91364c1003584,1052256,1123516,893924,1132165,711499,1140814,529073,1036399,360106,869373,286239,702347,212373,507092,248813,377952,377952l270721,270721xe" fillcolor="#4bacc6" strokecolor="white [3201]" strokeweight="4pt">
                <v:shadow on="t" color="black" opacity="24903f" origin=",.5" offset="0,.55556mm"/>
                <v:path arrowok="t" o:connecttype="custom" o:connectlocs="270721,270721;949312,156163;1280289,759539;819004,1270250;812451,1363049;654085,1207198;836770,1018625;830319,1109989;1132165,711499;869373,286239;377952,377952;270721,270721" o:connectangles="0,0,0,0,0,0,0,0,0,0,0,0"/>
              </v:shape>
            </w:pict>
          </mc:Fallback>
        </mc:AlternateContent>
      </w:r>
      <w:r w:rsidR="004B24A2" w:rsidRPr="00F416BB">
        <w:rPr>
          <w:noProof/>
        </w:rPr>
        <mc:AlternateContent>
          <mc:Choice Requires="wps">
            <w:drawing>
              <wp:anchor distT="0" distB="0" distL="274320" distR="114300" simplePos="0" relativeHeight="251659264" behindDoc="0" locked="0" layoutInCell="1" allowOverlap="1" wp14:anchorId="317CBF31" wp14:editId="19BF782B">
                <wp:simplePos x="0" y="0"/>
                <wp:positionH relativeFrom="margin">
                  <wp:posOffset>4705350</wp:posOffset>
                </wp:positionH>
                <wp:positionV relativeFrom="margin">
                  <wp:posOffset>-306705</wp:posOffset>
                </wp:positionV>
                <wp:extent cx="2019300" cy="882015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019300" cy="8820150"/>
                        </a:xfrm>
                        <a:prstGeom prst="rect">
                          <a:avLst/>
                        </a:prstGeom>
                        <a:solidFill>
                          <a:schemeClr val="bg1">
                            <a:alpha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8C2EC" w14:textId="77777777" w:rsidR="00A356F8" w:rsidRDefault="006830DD" w:rsidP="009F6E68">
                            <w:pPr>
                              <w:pStyle w:val="Heading1"/>
                              <w:jc w:val="center"/>
                              <w:rPr>
                                <w:color w:val="000000" w:themeColor="text1"/>
                              </w:rPr>
                            </w:pPr>
                            <w:r>
                              <w:rPr>
                                <w:color w:val="000000" w:themeColor="text1"/>
                              </w:rPr>
                              <w:br/>
                            </w:r>
                          </w:p>
                          <w:p w14:paraId="1C3AB120" w14:textId="77777777" w:rsidR="009F6E68" w:rsidRPr="009F6E68" w:rsidRDefault="009F6E68" w:rsidP="00B4673B">
                            <w:pPr>
                              <w:pStyle w:val="Heading1"/>
                              <w:jc w:val="center"/>
                              <w:rPr>
                                <w:color w:val="000000" w:themeColor="text1"/>
                              </w:rPr>
                            </w:pPr>
                            <w:r w:rsidRPr="009F6E68">
                              <w:rPr>
                                <w:color w:val="000000" w:themeColor="text1"/>
                              </w:rPr>
                              <w:t xml:space="preserve">For </w:t>
                            </w:r>
                            <w:r w:rsidR="00B4673B">
                              <w:rPr>
                                <w:color w:val="000000" w:themeColor="text1"/>
                              </w:rPr>
                              <w:t xml:space="preserve">the </w:t>
                            </w:r>
                            <w:r w:rsidR="00F710EA">
                              <w:rPr>
                                <w:color w:val="000000" w:themeColor="text1"/>
                              </w:rPr>
                              <w:t xml:space="preserve">Students </w:t>
                            </w:r>
                            <w:r w:rsidR="00B4673B">
                              <w:rPr>
                                <w:color w:val="000000" w:themeColor="text1"/>
                              </w:rPr>
                              <w:br/>
                            </w:r>
                            <w:r>
                              <w:rPr>
                                <w:color w:val="000000" w:themeColor="text1"/>
                              </w:rPr>
                              <w:t xml:space="preserve">For the School </w:t>
                            </w:r>
                            <w:proofErr w:type="gramStart"/>
                            <w:r>
                              <w:rPr>
                                <w:color w:val="000000" w:themeColor="text1"/>
                              </w:rPr>
                              <w:t>For</w:t>
                            </w:r>
                            <w:proofErr w:type="gramEnd"/>
                            <w:r w:rsidR="00F710EA">
                              <w:rPr>
                                <w:color w:val="000000" w:themeColor="text1"/>
                              </w:rPr>
                              <w:t xml:space="preserve"> </w:t>
                            </w:r>
                            <w:r w:rsidR="00B4673B">
                              <w:rPr>
                                <w:color w:val="000000" w:themeColor="text1"/>
                              </w:rPr>
                              <w:t xml:space="preserve">the </w:t>
                            </w:r>
                            <w:r w:rsidR="00F710EA" w:rsidRPr="009F6E68">
                              <w:rPr>
                                <w:color w:val="000000" w:themeColor="text1"/>
                              </w:rPr>
                              <w:t>Principal</w:t>
                            </w:r>
                            <w:r>
                              <w:rPr>
                                <w:color w:val="000000" w:themeColor="text1"/>
                              </w:rPr>
                              <w:t xml:space="preserve"> </w:t>
                            </w:r>
                          </w:p>
                          <w:p w14:paraId="12A9E6DA" w14:textId="77777777" w:rsidR="006C1446" w:rsidRPr="009F6E68" w:rsidRDefault="00CD65B5">
                            <w:pPr>
                              <w:spacing w:after="100"/>
                              <w:jc w:val="center"/>
                              <w:rPr>
                                <w:color w:val="000000" w:themeColor="text1"/>
                              </w:rPr>
                            </w:pPr>
                            <w:r w:rsidRPr="009F6E68">
                              <w:rPr>
                                <w:color w:val="000000" w:themeColor="text1"/>
                              </w:rPr>
                              <w:sym w:font="Symbol" w:char="F0B7"/>
                            </w:r>
                            <w:r w:rsidRPr="009F6E68">
                              <w:rPr>
                                <w:color w:val="000000" w:themeColor="text1"/>
                              </w:rPr>
                              <w:t xml:space="preserve"> </w:t>
                            </w:r>
                            <w:r w:rsidRPr="009F6E68">
                              <w:rPr>
                                <w:color w:val="000000" w:themeColor="text1"/>
                              </w:rPr>
                              <w:sym w:font="Symbol" w:char="F0B7"/>
                            </w:r>
                            <w:r w:rsidRPr="009F6E68">
                              <w:rPr>
                                <w:color w:val="000000" w:themeColor="text1"/>
                              </w:rPr>
                              <w:t xml:space="preserve"> </w:t>
                            </w:r>
                            <w:r w:rsidRPr="009F6E68">
                              <w:rPr>
                                <w:color w:val="000000" w:themeColor="text1"/>
                              </w:rPr>
                              <w:sym w:font="Symbol" w:char="F0B7"/>
                            </w:r>
                          </w:p>
                          <w:p w14:paraId="1B0A04F3" w14:textId="77777777" w:rsidR="006C1446" w:rsidRPr="009F6E68" w:rsidRDefault="006C1446">
                            <w:pPr>
                              <w:rPr>
                                <w:color w:val="000000" w:themeColor="text1"/>
                              </w:rPr>
                            </w:pPr>
                          </w:p>
                        </w:txbxContent>
                      </wps:txbx>
                      <wps:bodyPr rot="0" spcFirstLastPara="0" vertOverflow="overflow" horzOverflow="overflow" vert="horz" wrap="square" lIns="182880" tIns="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99AE4" id="Rectangle 2" o:spid="_x0000_s1026" style="position:absolute;margin-left:370.5pt;margin-top:-24.15pt;width:159pt;height:694.5pt;z-index:25165926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" fillcolor="white [3212]" stroked="f" strokeweight=".5pt">
                <v:fill opacity="55769f"/>
                <v:textbox inset="14.4pt,0,14.4pt,10.8pt">
                  <w:txbxContent>
                    <w:p w:rsidR="00A356F8" w:rsidRDefault="006830DD" w:rsidP="009F6E68">
                      <w:pPr>
                        <w:pStyle w:val="Heading1"/>
                        <w:jc w:val="center"/>
                        <w:rPr>
                          <w:color w:val="000000" w:themeColor="text1"/>
                        </w:rPr>
                      </w:pPr>
                      <w:r>
                        <w:rPr>
                          <w:color w:val="000000" w:themeColor="text1"/>
                        </w:rPr>
                        <w:br/>
                      </w:r>
                    </w:p>
                    <w:p w:rsidR="009F6E68" w:rsidRPr="009F6E68" w:rsidRDefault="009F6E68" w:rsidP="00B4673B">
                      <w:pPr>
                        <w:pStyle w:val="Heading1"/>
                        <w:jc w:val="center"/>
                        <w:rPr>
                          <w:color w:val="000000" w:themeColor="text1"/>
                        </w:rPr>
                      </w:pPr>
                      <w:r w:rsidRPr="009F6E68">
                        <w:rPr>
                          <w:color w:val="000000" w:themeColor="text1"/>
                        </w:rPr>
                        <w:t xml:space="preserve">For </w:t>
                      </w:r>
                      <w:r w:rsidR="00B4673B">
                        <w:rPr>
                          <w:color w:val="000000" w:themeColor="text1"/>
                        </w:rPr>
                        <w:t xml:space="preserve">the </w:t>
                      </w:r>
                      <w:r w:rsidR="00F710EA">
                        <w:rPr>
                          <w:color w:val="000000" w:themeColor="text1"/>
                        </w:rPr>
                        <w:t xml:space="preserve">Students </w:t>
                      </w:r>
                      <w:r w:rsidR="00B4673B">
                        <w:rPr>
                          <w:color w:val="000000" w:themeColor="text1"/>
                        </w:rPr>
                        <w:br/>
                      </w:r>
                      <w:r>
                        <w:rPr>
                          <w:color w:val="000000" w:themeColor="text1"/>
                        </w:rPr>
                        <w:t xml:space="preserve">For the School </w:t>
                      </w:r>
                      <w:proofErr w:type="gramStart"/>
                      <w:r>
                        <w:rPr>
                          <w:color w:val="000000" w:themeColor="text1"/>
                        </w:rPr>
                        <w:t>For</w:t>
                      </w:r>
                      <w:proofErr w:type="gramEnd"/>
                      <w:r w:rsidR="00F710EA">
                        <w:rPr>
                          <w:color w:val="000000" w:themeColor="text1"/>
                        </w:rPr>
                        <w:t xml:space="preserve"> </w:t>
                      </w:r>
                      <w:r w:rsidR="00B4673B">
                        <w:rPr>
                          <w:color w:val="000000" w:themeColor="text1"/>
                        </w:rPr>
                        <w:t xml:space="preserve">the </w:t>
                      </w:r>
                      <w:r w:rsidR="00F710EA" w:rsidRPr="009F6E68">
                        <w:rPr>
                          <w:color w:val="000000" w:themeColor="text1"/>
                        </w:rPr>
                        <w:t>Principal</w:t>
                      </w:r>
                      <w:r>
                        <w:rPr>
                          <w:color w:val="000000" w:themeColor="text1"/>
                        </w:rPr>
                        <w:t xml:space="preserve"> </w:t>
                      </w:r>
                    </w:p>
                    <w:p w:rsidR="006C1446" w:rsidRPr="009F6E68" w:rsidRDefault="00CD65B5">
                      <w:pPr>
                        <w:spacing w:after="100"/>
                        <w:jc w:val="center"/>
                        <w:rPr>
                          <w:color w:val="000000" w:themeColor="text1"/>
                        </w:rPr>
                      </w:pPr>
                      <w:r w:rsidRPr="009F6E68">
                        <w:rPr>
                          <w:color w:val="000000" w:themeColor="text1"/>
                        </w:rPr>
                        <w:sym w:font="Symbol" w:char="F0B7"/>
                      </w:r>
                      <w:r w:rsidRPr="009F6E68">
                        <w:rPr>
                          <w:color w:val="000000" w:themeColor="text1"/>
                        </w:rPr>
                        <w:t xml:space="preserve"> </w:t>
                      </w:r>
                      <w:r w:rsidRPr="009F6E68">
                        <w:rPr>
                          <w:color w:val="000000" w:themeColor="text1"/>
                        </w:rPr>
                        <w:sym w:font="Symbol" w:char="F0B7"/>
                      </w:r>
                      <w:r w:rsidRPr="009F6E68">
                        <w:rPr>
                          <w:color w:val="000000" w:themeColor="text1"/>
                        </w:rPr>
                        <w:t xml:space="preserve"> </w:t>
                      </w:r>
                      <w:r w:rsidRPr="009F6E68">
                        <w:rPr>
                          <w:color w:val="000000" w:themeColor="text1"/>
                        </w:rPr>
                        <w:sym w:font="Symbol" w:char="F0B7"/>
                      </w:r>
                    </w:p>
                    <w:p w:rsidR="006C1446" w:rsidRPr="009F6E68" w:rsidRDefault="006C1446">
                      <w:pPr>
                        <w:rPr>
                          <w:color w:val="000000" w:themeColor="text1"/>
                        </w:rPr>
                      </w:pPr>
                    </w:p>
                  </w:txbxContent>
                </v:textbox>
                <w10:wrap type="square" anchorx="margin" anchory="margin"/>
              </v:rect>
            </w:pict>
          </mc:Fallback>
        </mc:AlternateContent>
      </w:r>
      <w:r w:rsidR="004B24A2">
        <w:rPr>
          <w:noProof/>
        </w:rPr>
        <w:drawing>
          <wp:anchor distT="0" distB="0" distL="114300" distR="114300" simplePos="0" relativeHeight="251662336" behindDoc="0" locked="0" layoutInCell="1" allowOverlap="1" wp14:anchorId="6171DA64" wp14:editId="67D4272F">
            <wp:simplePos x="0" y="0"/>
            <wp:positionH relativeFrom="column">
              <wp:posOffset>4991100</wp:posOffset>
            </wp:positionH>
            <wp:positionV relativeFrom="paragraph">
              <wp:posOffset>-309245</wp:posOffset>
            </wp:positionV>
            <wp:extent cx="1057275" cy="904875"/>
            <wp:effectExtent l="0" t="0" r="9525" b="9525"/>
            <wp:wrapNone/>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057275" cy="904875"/>
                    </a:xfrm>
                    <a:prstGeom prst="rect">
                      <a:avLst/>
                    </a:prstGeom>
                  </pic:spPr>
                </pic:pic>
              </a:graphicData>
            </a:graphic>
            <wp14:sizeRelH relativeFrom="page">
              <wp14:pctWidth>0</wp14:pctWidth>
            </wp14:sizeRelH>
            <wp14:sizeRelV relativeFrom="page">
              <wp14:pctHeight>0</wp14:pctHeight>
            </wp14:sizeRelV>
          </wp:anchor>
        </w:drawing>
      </w:r>
      <w:r w:rsidR="006830DD" w:rsidRPr="00F416BB">
        <w:rPr>
          <w:noProof/>
        </w:rPr>
        <w:t xml:space="preserve"> </w:t>
      </w:r>
      <w:r w:rsidR="00F416BB" w:rsidRPr="00F416BB">
        <w:rPr>
          <w:rFonts w:asciiTheme="majorHAnsi" w:eastAsiaTheme="majorEastAsia" w:hAnsiTheme="majorHAnsi" w:cstheme="majorBidi"/>
          <w:spacing w:val="5"/>
          <w:kern w:val="28"/>
          <w:sz w:val="96"/>
          <w:szCs w:val="56"/>
          <w14:ligatures w14:val="standardContextual"/>
          <w14:cntxtAlts/>
        </w:rPr>
        <w:t>Principals:</w:t>
      </w:r>
      <w:r w:rsidR="006830DD" w:rsidRPr="006830DD">
        <w:rPr>
          <w:noProof/>
        </w:rPr>
        <w:t xml:space="preserve"> </w:t>
      </w:r>
    </w:p>
    <w:sdt>
      <w:sdtPr>
        <w:rPr>
          <w:color w:val="auto"/>
        </w:rPr>
        <w:alias w:val="Title"/>
        <w:id w:val="598529223"/>
        <w:placeholder>
          <w:docPart w:val="E237E67C025B47B483BB70312F239703"/>
        </w:placeholder>
        <w:dataBinding w:prefixMappings="xmlns:ns0='http://schemas.openxmlformats.org/package/2006/metadata/core-properties' xmlns:ns1='http://purl.org/dc/elements/1.1/'" w:xpath="/ns0:coreProperties[1]/ns1:title[1]" w:storeItemID="{6C3C8BC8-F283-45AE-878A-BAB7291924A1}"/>
        <w:text/>
      </w:sdtPr>
      <w:sdtEndPr/>
      <w:sdtContent>
        <w:p w14:paraId="1BEC8F4D" w14:textId="77777777" w:rsidR="006830DD" w:rsidRDefault="004B24A2" w:rsidP="006830DD">
          <w:pPr>
            <w:pStyle w:val="Title"/>
          </w:pPr>
          <w:r>
            <w:rPr>
              <w:color w:val="auto"/>
            </w:rPr>
            <w:t>This is what        STUDENT COUNCIL      can do for YOU</w:t>
          </w:r>
        </w:p>
      </w:sdtContent>
    </w:sdt>
    <w:p w14:paraId="5D422FD9" w14:textId="77777777" w:rsidR="00793326" w:rsidRPr="00793326" w:rsidRDefault="009D00F0" w:rsidP="00793326">
      <w:pPr>
        <w:pStyle w:val="Subtitle"/>
        <w:spacing w:after="0"/>
        <w:rPr>
          <w:rFonts w:ascii="Candara" w:hAnsi="Candara"/>
          <w:color w:val="auto"/>
          <w:sz w:val="28"/>
        </w:rPr>
      </w:pPr>
      <w:r w:rsidRPr="009D00F0">
        <w:rPr>
          <w:rFonts w:ascii="Candara" w:hAnsi="Candara"/>
          <w:noProof/>
          <w:sz w:val="36"/>
        </w:rPr>
        <mc:AlternateContent>
          <mc:Choice Requires="wps">
            <w:drawing>
              <wp:anchor distT="0" distB="0" distL="114300" distR="114300" simplePos="0" relativeHeight="251666432" behindDoc="0" locked="0" layoutInCell="1" allowOverlap="1" wp14:anchorId="50F035C0" wp14:editId="2A4AF45F">
                <wp:simplePos x="0" y="0"/>
                <wp:positionH relativeFrom="column">
                  <wp:posOffset>4711065</wp:posOffset>
                </wp:positionH>
                <wp:positionV relativeFrom="paragraph">
                  <wp:posOffset>207645</wp:posOffset>
                </wp:positionV>
                <wp:extent cx="1047750" cy="4845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84505"/>
                        </a:xfrm>
                        <a:prstGeom prst="rect">
                          <a:avLst/>
                        </a:prstGeom>
                        <a:noFill/>
                        <a:ln w="9525">
                          <a:noFill/>
                          <a:miter lim="800000"/>
                          <a:headEnd/>
                          <a:tailEnd/>
                        </a:ln>
                      </wps:spPr>
                      <wps:txbx>
                        <w:txbxContent>
                          <w:p w14:paraId="65CC607E" w14:textId="77777777" w:rsidR="009D00F0" w:rsidRPr="000005A7" w:rsidRDefault="009D00F0" w:rsidP="009D00F0">
                            <w:pPr>
                              <w:ind w:left="360"/>
                              <w:jc w:val="center"/>
                              <w:rPr>
                                <w:rFonts w:asciiTheme="majorHAnsi" w:eastAsiaTheme="minorHAnsi" w:hAnsiTheme="majorHAnsi"/>
                                <w:sz w:val="18"/>
                              </w:rPr>
                            </w:pPr>
                            <w:r w:rsidRPr="000005A7">
                              <w:rPr>
                                <w:rFonts w:asciiTheme="majorHAnsi" w:eastAsiaTheme="minorHAnsi" w:hAnsiTheme="majorHAnsi"/>
                                <w:sz w:val="18"/>
                              </w:rPr>
                              <w:t xml:space="preserve">Wellness </w:t>
                            </w:r>
                            <w:r w:rsidRPr="000005A7">
                              <w:rPr>
                                <w:rFonts w:asciiTheme="majorHAnsi" w:eastAsiaTheme="minorHAnsi" w:hAnsiTheme="majorHAnsi"/>
                                <w:sz w:val="18"/>
                              </w:rPr>
                              <w:br/>
                              <w:t>&amp; PE</w:t>
                            </w:r>
                          </w:p>
                          <w:p w14:paraId="6C9EBCA7" w14:textId="77777777" w:rsidR="009D00F0" w:rsidRDefault="009D00F0" w:rsidP="009D00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B858B" id="_x0000_t202" coordsize="21600,21600" o:spt="202" path="m,l,21600r21600,l21600,xe">
                <v:stroke joinstyle="miter"/>
                <v:path gradientshapeok="t" o:connecttype="rect"/>
              </v:shapetype>
              <v:shape id="Text Box 2" o:spid="_x0000_s1027" type="#_x0000_t202" style="position:absolute;margin-left:370.95pt;margin-top:16.35pt;width:82.5pt;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" filled="f" stroked="f">
                <v:textbox>
                  <w:txbxContent>
                    <w:p w:rsidR="009D00F0" w:rsidRPr="000005A7" w:rsidRDefault="009D00F0" w:rsidP="009D00F0">
                      <w:pPr>
                        <w:ind w:left="360"/>
                        <w:jc w:val="center"/>
                        <w:rPr>
                          <w:rFonts w:asciiTheme="majorHAnsi" w:eastAsiaTheme="minorHAnsi" w:hAnsiTheme="majorHAnsi"/>
                          <w:sz w:val="18"/>
                        </w:rPr>
                      </w:pPr>
                      <w:r w:rsidRPr="000005A7">
                        <w:rPr>
                          <w:rFonts w:asciiTheme="majorHAnsi" w:eastAsiaTheme="minorHAnsi" w:hAnsiTheme="majorHAnsi"/>
                          <w:sz w:val="18"/>
                        </w:rPr>
                        <w:t xml:space="preserve">Wellness </w:t>
                      </w:r>
                      <w:r w:rsidRPr="000005A7">
                        <w:rPr>
                          <w:rFonts w:asciiTheme="majorHAnsi" w:eastAsiaTheme="minorHAnsi" w:hAnsiTheme="majorHAnsi"/>
                          <w:sz w:val="18"/>
                        </w:rPr>
                        <w:br/>
                        <w:t>&amp; PE</w:t>
                      </w:r>
                    </w:p>
                    <w:p w:rsidR="009D00F0" w:rsidRDefault="009D00F0" w:rsidP="009D00F0"/>
                  </w:txbxContent>
                </v:textbox>
              </v:shape>
            </w:pict>
          </mc:Fallback>
        </mc:AlternateContent>
      </w:r>
      <w:r w:rsidR="00793326" w:rsidRPr="00793326">
        <w:rPr>
          <w:rFonts w:ascii="Candara" w:hAnsi="Candara"/>
          <w:color w:val="auto"/>
          <w:sz w:val="28"/>
        </w:rPr>
        <w:t xml:space="preserve">Junior High/Middle School </w:t>
      </w:r>
    </w:p>
    <w:p w14:paraId="4F327E7C" w14:textId="77777777" w:rsidR="00793326" w:rsidRPr="00A356F8" w:rsidRDefault="00793326" w:rsidP="00793326">
      <w:pPr>
        <w:pStyle w:val="Subtitle"/>
        <w:spacing w:after="0"/>
        <w:rPr>
          <w:rFonts w:ascii="Candara" w:hAnsi="Candara"/>
          <w:color w:val="auto"/>
          <w:sz w:val="4"/>
        </w:rPr>
      </w:pPr>
      <w:r w:rsidRPr="00793326">
        <w:rPr>
          <w:rFonts w:ascii="Candara" w:hAnsi="Candara"/>
          <w:color w:val="auto"/>
          <w:sz w:val="28"/>
        </w:rPr>
        <w:t>House Bill Five Section 46</w:t>
      </w:r>
    </w:p>
    <w:p w14:paraId="5F2B2F0A" w14:textId="77777777" w:rsidR="00A356F8" w:rsidRPr="00A356F8" w:rsidRDefault="00A356F8" w:rsidP="00A356F8">
      <w:pPr>
        <w:spacing w:line="240" w:lineRule="auto"/>
        <w:rPr>
          <w:sz w:val="2"/>
        </w:rPr>
      </w:pPr>
    </w:p>
    <w:p w14:paraId="16B8843A" w14:textId="77777777" w:rsidR="00A356F8" w:rsidRDefault="00A356F8" w:rsidP="00A356F8">
      <w:pPr>
        <w:spacing w:line="240" w:lineRule="auto"/>
        <w:rPr>
          <w:rFonts w:ascii="Candara" w:hAnsi="Candara"/>
          <w:color w:val="000000" w:themeColor="text1"/>
          <w:sz w:val="36"/>
        </w:rPr>
      </w:pPr>
      <w:r w:rsidRPr="004B24A2">
        <w:rPr>
          <w:rFonts w:ascii="Candara" w:hAnsi="Candara"/>
          <w:color w:val="000000" w:themeColor="text1"/>
          <w:sz w:val="36"/>
        </w:rPr>
        <w:t xml:space="preserve">Student Councils are part </w:t>
      </w:r>
      <w:r w:rsidR="00CF11D7">
        <w:rPr>
          <w:rFonts w:ascii="Candara" w:hAnsi="Candara"/>
          <w:color w:val="000000" w:themeColor="text1"/>
          <w:sz w:val="36"/>
        </w:rPr>
        <w:t xml:space="preserve">of </w:t>
      </w:r>
      <w:r w:rsidR="00A051F2">
        <w:rPr>
          <w:rFonts w:ascii="Candara" w:hAnsi="Candara"/>
          <w:color w:val="000000" w:themeColor="text1"/>
          <w:sz w:val="36"/>
        </w:rPr>
        <w:t>your</w:t>
      </w:r>
      <w:r w:rsidRPr="004B24A2">
        <w:rPr>
          <w:rFonts w:ascii="Candara" w:hAnsi="Candara"/>
          <w:color w:val="000000" w:themeColor="text1"/>
          <w:sz w:val="36"/>
        </w:rPr>
        <w:t xml:space="preserve"> school’s leadership team. Effective Student Councils create opportunities for connection and belonging, opportunities that positively affect school culture and climate which in turn foster high achievement even in our youngest leaders. Though approaches might be different, the goals are the same: all students achieve academic and social success. For a school to flourish, all leaders both student and adult, need to work toward the same goals. This </w:t>
      </w:r>
      <w:r w:rsidR="00844471">
        <w:rPr>
          <w:rFonts w:ascii="Candara" w:hAnsi="Candara"/>
          <w:color w:val="000000" w:themeColor="text1"/>
          <w:sz w:val="36"/>
        </w:rPr>
        <w:t>beneficial</w:t>
      </w:r>
      <w:r w:rsidRPr="004B24A2">
        <w:rPr>
          <w:rFonts w:ascii="Candara" w:hAnsi="Candara"/>
          <w:color w:val="000000" w:themeColor="text1"/>
          <w:sz w:val="36"/>
        </w:rPr>
        <w:t xml:space="preserve"> relationship will </w:t>
      </w:r>
      <w:r w:rsidR="005F0154">
        <w:rPr>
          <w:rFonts w:ascii="Candara" w:hAnsi="Candara"/>
          <w:color w:val="000000" w:themeColor="text1"/>
          <w:sz w:val="36"/>
        </w:rPr>
        <w:t>assist</w:t>
      </w:r>
      <w:r w:rsidRPr="004B24A2">
        <w:rPr>
          <w:rFonts w:ascii="Candara" w:hAnsi="Candara"/>
          <w:color w:val="000000" w:themeColor="text1"/>
          <w:sz w:val="36"/>
        </w:rPr>
        <w:t xml:space="preserve"> not just you, but your students as well. You</w:t>
      </w:r>
      <w:r w:rsidR="005F0154">
        <w:rPr>
          <w:rFonts w:ascii="Candara" w:hAnsi="Candara"/>
          <w:color w:val="000000" w:themeColor="text1"/>
          <w:sz w:val="36"/>
        </w:rPr>
        <w:t>r</w:t>
      </w:r>
      <w:r w:rsidRPr="004B24A2">
        <w:rPr>
          <w:rFonts w:ascii="Candara" w:hAnsi="Candara"/>
          <w:color w:val="000000" w:themeColor="text1"/>
          <w:sz w:val="36"/>
        </w:rPr>
        <w:t xml:space="preserve"> </w:t>
      </w:r>
      <w:proofErr w:type="spellStart"/>
      <w:r w:rsidRPr="004B24A2">
        <w:rPr>
          <w:rFonts w:ascii="Candara" w:hAnsi="Candara"/>
          <w:color w:val="000000" w:themeColor="text1"/>
          <w:sz w:val="36"/>
        </w:rPr>
        <w:t>CaSE</w:t>
      </w:r>
      <w:proofErr w:type="spellEnd"/>
      <w:r w:rsidRPr="004B24A2">
        <w:rPr>
          <w:rFonts w:ascii="Candara" w:hAnsi="Candara"/>
          <w:color w:val="000000" w:themeColor="text1"/>
          <w:sz w:val="36"/>
        </w:rPr>
        <w:t xml:space="preserve"> rating, as stated in House Bill 5 section 46, can be exemplary this year and for years to come with the utilization of your student leaders.</w:t>
      </w:r>
      <w:r w:rsidR="009D00F0">
        <w:rPr>
          <w:rFonts w:ascii="Candara" w:hAnsi="Candara"/>
          <w:color w:val="000000" w:themeColor="text1"/>
          <w:sz w:val="36"/>
        </w:rPr>
        <w:t xml:space="preserve"> </w:t>
      </w:r>
    </w:p>
    <w:p w14:paraId="3FB566A2" w14:textId="77777777" w:rsidR="004B24A2" w:rsidRDefault="004B24A2" w:rsidP="00A356F8">
      <w:pPr>
        <w:spacing w:line="240" w:lineRule="auto"/>
        <w:rPr>
          <w:rFonts w:ascii="Candara" w:hAnsi="Candara"/>
          <w:color w:val="000000" w:themeColor="text1"/>
          <w:sz w:val="36"/>
        </w:rPr>
      </w:pPr>
    </w:p>
    <w:tbl>
      <w:tblPr>
        <w:tblW w:w="0" w:type="auto"/>
        <w:tblBorders>
          <w:top w:val="nil"/>
          <w:left w:val="nil"/>
          <w:bottom w:val="nil"/>
          <w:right w:val="nil"/>
        </w:tblBorders>
        <w:tblLayout w:type="fixed"/>
        <w:tblLook w:val="0000" w:firstRow="0" w:lastRow="0" w:firstColumn="0" w:lastColumn="0" w:noHBand="0" w:noVBand="0"/>
      </w:tblPr>
      <w:tblGrid>
        <w:gridCol w:w="2088"/>
        <w:gridCol w:w="2700"/>
        <w:gridCol w:w="5491"/>
      </w:tblGrid>
      <w:tr w:rsidR="004B24A2" w:rsidRPr="004B24A2" w14:paraId="39543C75" w14:textId="77777777" w:rsidTr="00437E88">
        <w:trPr>
          <w:trHeight w:val="372"/>
        </w:trPr>
        <w:tc>
          <w:tcPr>
            <w:tcW w:w="10279" w:type="dxa"/>
            <w:gridSpan w:val="3"/>
          </w:tcPr>
          <w:p w14:paraId="2D2F2C38" w14:textId="77777777" w:rsidR="004B24A2" w:rsidRPr="00C70EDF" w:rsidRDefault="004B24A2" w:rsidP="004B24A2">
            <w:pPr>
              <w:autoSpaceDE w:val="0"/>
              <w:autoSpaceDN w:val="0"/>
              <w:adjustRightInd w:val="0"/>
              <w:spacing w:after="0" w:line="240" w:lineRule="auto"/>
              <w:rPr>
                <w:rFonts w:ascii="Candara" w:hAnsi="Candara" w:cs="Helvetica"/>
                <w:b/>
                <w:bCs/>
                <w:color w:val="000000"/>
                <w:sz w:val="36"/>
                <w:szCs w:val="36"/>
              </w:rPr>
            </w:pPr>
          </w:p>
          <w:p w14:paraId="05C0323F" w14:textId="77777777" w:rsidR="004B24A2" w:rsidRPr="004B24A2" w:rsidRDefault="004B24A2" w:rsidP="00207704">
            <w:pPr>
              <w:autoSpaceDE w:val="0"/>
              <w:autoSpaceDN w:val="0"/>
              <w:adjustRightInd w:val="0"/>
              <w:spacing w:after="0" w:line="240" w:lineRule="auto"/>
              <w:rPr>
                <w:rFonts w:ascii="Candara" w:hAnsi="Candara" w:cs="Helvetica"/>
                <w:b/>
                <w:bCs/>
                <w:color w:val="000000"/>
                <w:sz w:val="44"/>
                <w:szCs w:val="36"/>
              </w:rPr>
            </w:pPr>
            <w:r w:rsidRPr="004B24A2">
              <w:rPr>
                <w:rFonts w:ascii="Candara" w:hAnsi="Candara" w:cs="Helvetica"/>
                <w:b/>
                <w:bCs/>
                <w:color w:val="000000"/>
                <w:sz w:val="44"/>
                <w:szCs w:val="36"/>
              </w:rPr>
              <w:lastRenderedPageBreak/>
              <w:t xml:space="preserve">House Bill Five Section 46 </w:t>
            </w:r>
            <w:r w:rsidR="00445572" w:rsidRPr="00C70EDF">
              <w:rPr>
                <w:rFonts w:ascii="Candara" w:hAnsi="Candara" w:cs="Helvetica"/>
                <w:b/>
                <w:bCs/>
                <w:color w:val="000000"/>
                <w:sz w:val="44"/>
                <w:szCs w:val="36"/>
              </w:rPr>
              <w:br/>
            </w:r>
            <w:r w:rsidR="00207704">
              <w:rPr>
                <w:rFonts w:ascii="Candara" w:hAnsi="Candara" w:cs="Helvetica"/>
                <w:b/>
                <w:bCs/>
                <w:color w:val="000000"/>
                <w:sz w:val="44"/>
                <w:szCs w:val="36"/>
              </w:rPr>
              <w:t>What</w:t>
            </w:r>
            <w:r w:rsidRPr="00C70EDF">
              <w:rPr>
                <w:rFonts w:ascii="Candara" w:hAnsi="Candara" w:cs="Helvetica"/>
                <w:b/>
                <w:bCs/>
                <w:color w:val="000000"/>
                <w:sz w:val="44"/>
                <w:szCs w:val="36"/>
              </w:rPr>
              <w:t xml:space="preserve"> your</w:t>
            </w:r>
            <w:r w:rsidR="00866A25" w:rsidRPr="00C70EDF">
              <w:rPr>
                <w:rFonts w:ascii="Candara" w:hAnsi="Candara" w:cs="Helvetica"/>
                <w:b/>
                <w:bCs/>
                <w:color w:val="000000"/>
                <w:sz w:val="44"/>
                <w:szCs w:val="36"/>
              </w:rPr>
              <w:t xml:space="preserve"> </w:t>
            </w:r>
            <w:r w:rsidRPr="004B24A2">
              <w:rPr>
                <w:rFonts w:ascii="Candara" w:hAnsi="Candara" w:cs="Helvetica"/>
                <w:b/>
                <w:bCs/>
                <w:color w:val="000000"/>
                <w:sz w:val="44"/>
                <w:szCs w:val="36"/>
              </w:rPr>
              <w:t xml:space="preserve">Student Council </w:t>
            </w:r>
            <w:r w:rsidR="00866A25" w:rsidRPr="00C70EDF">
              <w:rPr>
                <w:rFonts w:ascii="Candara" w:hAnsi="Candara" w:cs="Helvetica"/>
                <w:b/>
                <w:bCs/>
                <w:color w:val="000000"/>
                <w:sz w:val="44"/>
                <w:szCs w:val="36"/>
              </w:rPr>
              <w:t xml:space="preserve">can </w:t>
            </w:r>
            <w:r w:rsidRPr="00C70EDF">
              <w:rPr>
                <w:rFonts w:ascii="Candara" w:hAnsi="Candara" w:cs="Helvetica"/>
                <w:b/>
                <w:bCs/>
                <w:color w:val="000000"/>
                <w:sz w:val="44"/>
                <w:szCs w:val="36"/>
              </w:rPr>
              <w:t>do</w:t>
            </w:r>
          </w:p>
        </w:tc>
      </w:tr>
      <w:tr w:rsidR="00437E88" w:rsidRPr="004B24A2" w14:paraId="7F420A1D" w14:textId="77777777" w:rsidTr="00437E88">
        <w:trPr>
          <w:trHeight w:val="230"/>
        </w:trPr>
        <w:tc>
          <w:tcPr>
            <w:tcW w:w="2088" w:type="dxa"/>
            <w:vAlign w:val="bottom"/>
          </w:tcPr>
          <w:p w14:paraId="6FA0165D" w14:textId="77777777" w:rsidR="004B24A2" w:rsidRPr="004B24A2" w:rsidRDefault="004B24A2" w:rsidP="007E058F">
            <w:pPr>
              <w:autoSpaceDE w:val="0"/>
              <w:autoSpaceDN w:val="0"/>
              <w:adjustRightInd w:val="0"/>
              <w:spacing w:after="0" w:line="240" w:lineRule="auto"/>
              <w:rPr>
                <w:rFonts w:ascii="Candara" w:hAnsi="Candara" w:cs="Helvetica"/>
                <w:color w:val="000000"/>
              </w:rPr>
            </w:pPr>
            <w:r w:rsidRPr="00C70EDF">
              <w:rPr>
                <w:rFonts w:ascii="Candara" w:hAnsi="Candara" w:cs="Helvetica"/>
                <w:b/>
                <w:bCs/>
                <w:color w:val="000000"/>
              </w:rPr>
              <w:lastRenderedPageBreak/>
              <w:t>Area</w:t>
            </w:r>
          </w:p>
        </w:tc>
        <w:tc>
          <w:tcPr>
            <w:tcW w:w="2700" w:type="dxa"/>
            <w:vAlign w:val="bottom"/>
          </w:tcPr>
          <w:p w14:paraId="6B86E106" w14:textId="77777777" w:rsidR="00C70EDF" w:rsidRDefault="00C70EDF" w:rsidP="00C70EDF">
            <w:pPr>
              <w:autoSpaceDE w:val="0"/>
              <w:autoSpaceDN w:val="0"/>
              <w:adjustRightInd w:val="0"/>
              <w:spacing w:after="0" w:line="240" w:lineRule="auto"/>
              <w:jc w:val="center"/>
              <w:rPr>
                <w:rFonts w:ascii="Candara" w:hAnsi="Candara" w:cs="Helvetica"/>
                <w:b/>
                <w:bCs/>
                <w:color w:val="000000"/>
              </w:rPr>
            </w:pPr>
          </w:p>
          <w:p w14:paraId="30738B1B" w14:textId="77777777" w:rsidR="004B24A2" w:rsidRPr="004B24A2" w:rsidRDefault="004B24A2" w:rsidP="00C70EDF">
            <w:pPr>
              <w:autoSpaceDE w:val="0"/>
              <w:autoSpaceDN w:val="0"/>
              <w:adjustRightInd w:val="0"/>
              <w:spacing w:after="0" w:line="240" w:lineRule="auto"/>
              <w:jc w:val="center"/>
              <w:rPr>
                <w:rFonts w:ascii="Candara" w:hAnsi="Candara" w:cs="Helvetica"/>
                <w:color w:val="000000"/>
              </w:rPr>
            </w:pPr>
            <w:r w:rsidRPr="004B24A2">
              <w:rPr>
                <w:rFonts w:ascii="Candara" w:hAnsi="Candara" w:cs="Helvetica"/>
                <w:b/>
                <w:bCs/>
                <w:color w:val="000000"/>
              </w:rPr>
              <w:t xml:space="preserve">What principals </w:t>
            </w:r>
            <w:r w:rsidR="00C70EDF">
              <w:rPr>
                <w:rFonts w:ascii="Candara" w:hAnsi="Candara" w:cs="Helvetica"/>
                <w:b/>
                <w:bCs/>
                <w:color w:val="000000"/>
              </w:rPr>
              <w:t>must</w:t>
            </w:r>
            <w:r w:rsidRPr="004B24A2">
              <w:rPr>
                <w:rFonts w:ascii="Candara" w:hAnsi="Candara" w:cs="Helvetica"/>
                <w:b/>
                <w:bCs/>
                <w:color w:val="000000"/>
              </w:rPr>
              <w:t xml:space="preserve"> do:</w:t>
            </w:r>
          </w:p>
        </w:tc>
        <w:tc>
          <w:tcPr>
            <w:tcW w:w="5491" w:type="dxa"/>
            <w:vAlign w:val="bottom"/>
          </w:tcPr>
          <w:p w14:paraId="5BAC6240" w14:textId="77777777" w:rsidR="004B24A2" w:rsidRPr="004B24A2" w:rsidRDefault="004B24A2" w:rsidP="00C70EDF">
            <w:pPr>
              <w:autoSpaceDE w:val="0"/>
              <w:autoSpaceDN w:val="0"/>
              <w:adjustRightInd w:val="0"/>
              <w:spacing w:after="0" w:line="240" w:lineRule="auto"/>
              <w:jc w:val="center"/>
              <w:rPr>
                <w:rFonts w:ascii="Candara" w:hAnsi="Candara" w:cs="Helvetica"/>
                <w:color w:val="000000"/>
              </w:rPr>
            </w:pPr>
            <w:r w:rsidRPr="004B24A2">
              <w:rPr>
                <w:rFonts w:ascii="Candara" w:hAnsi="Candara" w:cs="Helvetica"/>
                <w:b/>
                <w:bCs/>
                <w:color w:val="000000"/>
              </w:rPr>
              <w:t xml:space="preserve">How Student Council can help </w:t>
            </w:r>
            <w:r w:rsidRPr="00C70EDF">
              <w:rPr>
                <w:rFonts w:ascii="Candara" w:hAnsi="Candara" w:cs="Helvetica"/>
                <w:b/>
                <w:bCs/>
                <w:color w:val="000000"/>
              </w:rPr>
              <w:t>you</w:t>
            </w:r>
            <w:r w:rsidRPr="004B24A2">
              <w:rPr>
                <w:rFonts w:ascii="Candara" w:hAnsi="Candara" w:cs="Helvetica"/>
                <w:b/>
                <w:bCs/>
                <w:color w:val="000000"/>
              </w:rPr>
              <w:t xml:space="preserve"> do it:</w:t>
            </w:r>
          </w:p>
        </w:tc>
      </w:tr>
      <w:tr w:rsidR="00207704" w:rsidRPr="004B24A2" w14:paraId="41D8E662" w14:textId="77777777" w:rsidTr="00437E88">
        <w:trPr>
          <w:trHeight w:val="3432"/>
        </w:trPr>
        <w:tc>
          <w:tcPr>
            <w:tcW w:w="2088" w:type="dxa"/>
          </w:tcPr>
          <w:p w14:paraId="238AE4B6" w14:textId="77777777" w:rsidR="004B24A2" w:rsidRPr="00C70EDF" w:rsidRDefault="004B24A2" w:rsidP="004B24A2">
            <w:pPr>
              <w:autoSpaceDE w:val="0"/>
              <w:autoSpaceDN w:val="0"/>
              <w:adjustRightInd w:val="0"/>
              <w:spacing w:after="0" w:line="240" w:lineRule="auto"/>
              <w:rPr>
                <w:rFonts w:ascii="Candara" w:hAnsi="Candara" w:cs="Helvetica"/>
                <w:b/>
                <w:bCs/>
                <w:color w:val="000000"/>
              </w:rPr>
            </w:pPr>
          </w:p>
          <w:p w14:paraId="2274DC6E" w14:textId="77777777" w:rsidR="004B24A2" w:rsidRPr="004B24A2" w:rsidRDefault="004B24A2" w:rsidP="004B24A2">
            <w:pPr>
              <w:autoSpaceDE w:val="0"/>
              <w:autoSpaceDN w:val="0"/>
              <w:adjustRightInd w:val="0"/>
              <w:spacing w:after="0" w:line="240" w:lineRule="auto"/>
              <w:rPr>
                <w:rFonts w:ascii="Candara" w:hAnsi="Candara" w:cs="Helvetica"/>
                <w:color w:val="000000"/>
              </w:rPr>
            </w:pPr>
            <w:r w:rsidRPr="004B24A2">
              <w:rPr>
                <w:rFonts w:ascii="Candara" w:hAnsi="Candara" w:cs="Helvetica"/>
                <w:b/>
                <w:bCs/>
                <w:color w:val="000000"/>
                <w:sz w:val="28"/>
              </w:rPr>
              <w:t>Fine Arts</w:t>
            </w:r>
            <w:r w:rsidRPr="004B24A2">
              <w:rPr>
                <w:rFonts w:ascii="Candara" w:hAnsi="Candara" w:cs="Helvetica"/>
                <w:b/>
                <w:bCs/>
                <w:color w:val="000000"/>
              </w:rPr>
              <w:t xml:space="preserve"> </w:t>
            </w:r>
          </w:p>
        </w:tc>
        <w:tc>
          <w:tcPr>
            <w:tcW w:w="2700" w:type="dxa"/>
          </w:tcPr>
          <w:p w14:paraId="78393848" w14:textId="77777777" w:rsidR="004B24A2" w:rsidRPr="00C70EDF" w:rsidRDefault="004B24A2" w:rsidP="004B24A2">
            <w:pPr>
              <w:autoSpaceDE w:val="0"/>
              <w:autoSpaceDN w:val="0"/>
              <w:adjustRightInd w:val="0"/>
              <w:spacing w:after="0" w:line="240" w:lineRule="auto"/>
              <w:rPr>
                <w:rFonts w:ascii="Candara" w:hAnsi="Candara" w:cs="Helvetica"/>
                <w:color w:val="000000"/>
              </w:rPr>
            </w:pPr>
          </w:p>
          <w:p w14:paraId="46311792" w14:textId="77777777" w:rsidR="004B24A2" w:rsidRPr="004B24A2" w:rsidRDefault="004B24A2" w:rsidP="004B24A2">
            <w:pPr>
              <w:autoSpaceDE w:val="0"/>
              <w:autoSpaceDN w:val="0"/>
              <w:adjustRightInd w:val="0"/>
              <w:spacing w:after="0" w:line="240" w:lineRule="auto"/>
              <w:rPr>
                <w:rFonts w:ascii="Candara" w:hAnsi="Candara" w:cs="Helvetica"/>
                <w:color w:val="000000"/>
              </w:rPr>
            </w:pPr>
            <w:r w:rsidRPr="004B24A2">
              <w:rPr>
                <w:rFonts w:ascii="Candara" w:hAnsi="Candara" w:cs="Helvetica"/>
                <w:color w:val="000000"/>
              </w:rPr>
              <w:t xml:space="preserve">Establish and sustain a school culture conducive to the education of fine arts such as band, orchestra, art, dance, and theatre. </w:t>
            </w:r>
          </w:p>
        </w:tc>
        <w:tc>
          <w:tcPr>
            <w:tcW w:w="5491" w:type="dxa"/>
          </w:tcPr>
          <w:p w14:paraId="646207CA" w14:textId="77777777" w:rsidR="004B24A2" w:rsidRPr="00C70EDF" w:rsidRDefault="004B24A2" w:rsidP="004B24A2">
            <w:pPr>
              <w:autoSpaceDE w:val="0"/>
              <w:autoSpaceDN w:val="0"/>
              <w:adjustRightInd w:val="0"/>
              <w:spacing w:after="0" w:line="240" w:lineRule="auto"/>
              <w:rPr>
                <w:rFonts w:ascii="Candara" w:hAnsi="Candara" w:cs="Helvetica"/>
                <w:color w:val="000000"/>
              </w:rPr>
            </w:pPr>
          </w:p>
          <w:p w14:paraId="1FD1C2BA" w14:textId="6A799637" w:rsidR="004B24A2" w:rsidRPr="004B24A2" w:rsidRDefault="004B24A2" w:rsidP="004B24A2">
            <w:pPr>
              <w:autoSpaceDE w:val="0"/>
              <w:autoSpaceDN w:val="0"/>
              <w:adjustRightInd w:val="0"/>
              <w:spacing w:after="0"/>
              <w:rPr>
                <w:rFonts w:ascii="Candara" w:hAnsi="Candara" w:cs="Helvetica"/>
                <w:color w:val="000000"/>
              </w:rPr>
            </w:pPr>
            <w:r w:rsidRPr="004B24A2">
              <w:rPr>
                <w:rFonts w:ascii="Candara" w:hAnsi="Candara" w:cs="Helvetica"/>
                <w:color w:val="000000"/>
              </w:rPr>
              <w:t>• Support fine</w:t>
            </w:r>
            <w:bookmarkStart w:id="0" w:name="_GoBack"/>
            <w:bookmarkEnd w:id="0"/>
            <w:r w:rsidRPr="004B24A2">
              <w:rPr>
                <w:rFonts w:ascii="Candara" w:hAnsi="Candara" w:cs="Helvetica"/>
                <w:color w:val="000000"/>
              </w:rPr>
              <w:t xml:space="preserve"> arts by student participation in special assemblies, clubs, performances, com</w:t>
            </w:r>
            <w:r w:rsidR="00770412">
              <w:rPr>
                <w:rFonts w:ascii="Candara" w:hAnsi="Candara" w:cs="Helvetica"/>
                <w:color w:val="000000"/>
              </w:rPr>
              <w:t>munity based fine arts programs</w:t>
            </w:r>
            <w:r w:rsidRPr="004B24A2">
              <w:rPr>
                <w:rFonts w:ascii="Candara" w:hAnsi="Candara" w:cs="Helvetica"/>
                <w:color w:val="000000"/>
              </w:rPr>
              <w:t xml:space="preserve"> </w:t>
            </w:r>
          </w:p>
          <w:p w14:paraId="4D281417" w14:textId="77777777" w:rsidR="004B24A2" w:rsidRPr="004B24A2" w:rsidRDefault="004B24A2" w:rsidP="004B24A2">
            <w:pPr>
              <w:autoSpaceDE w:val="0"/>
              <w:autoSpaceDN w:val="0"/>
              <w:adjustRightInd w:val="0"/>
              <w:spacing w:after="0"/>
              <w:rPr>
                <w:rFonts w:ascii="Candara" w:hAnsi="Candara" w:cs="Helvetica"/>
                <w:color w:val="000000"/>
              </w:rPr>
            </w:pPr>
            <w:r w:rsidRPr="004B24A2">
              <w:rPr>
                <w:rFonts w:ascii="Candara" w:hAnsi="Candara" w:cs="Helvetica"/>
                <w:color w:val="000000"/>
              </w:rPr>
              <w:t xml:space="preserve">• Promote the </w:t>
            </w:r>
            <w:r w:rsidR="00770412">
              <w:rPr>
                <w:rFonts w:ascii="Candara" w:hAnsi="Candara" w:cs="Helvetica"/>
                <w:color w:val="000000"/>
              </w:rPr>
              <w:t>development of fine arts clubs</w:t>
            </w:r>
          </w:p>
          <w:p w14:paraId="15978AE1" w14:textId="77777777" w:rsidR="004B24A2" w:rsidRPr="004B24A2" w:rsidRDefault="004B24A2" w:rsidP="004B24A2">
            <w:pPr>
              <w:autoSpaceDE w:val="0"/>
              <w:autoSpaceDN w:val="0"/>
              <w:adjustRightInd w:val="0"/>
              <w:spacing w:after="0"/>
              <w:rPr>
                <w:rFonts w:ascii="Candara" w:hAnsi="Candara" w:cs="Helvetica"/>
                <w:color w:val="000000"/>
              </w:rPr>
            </w:pPr>
            <w:r w:rsidRPr="004B24A2">
              <w:rPr>
                <w:rFonts w:ascii="Candara" w:hAnsi="Candara" w:cs="Helvetica"/>
                <w:color w:val="000000"/>
              </w:rPr>
              <w:t>• Sponsor a showca</w:t>
            </w:r>
            <w:r w:rsidR="00770412">
              <w:rPr>
                <w:rFonts w:ascii="Candara" w:hAnsi="Candara" w:cs="Helvetica"/>
                <w:color w:val="000000"/>
              </w:rPr>
              <w:t>se for fine arts at a pep rally</w:t>
            </w:r>
          </w:p>
          <w:p w14:paraId="71B78904" w14:textId="77777777" w:rsidR="004B24A2" w:rsidRPr="004B24A2" w:rsidRDefault="004B24A2" w:rsidP="004B24A2">
            <w:pPr>
              <w:autoSpaceDE w:val="0"/>
              <w:autoSpaceDN w:val="0"/>
              <w:adjustRightInd w:val="0"/>
              <w:spacing w:after="0"/>
              <w:rPr>
                <w:rFonts w:ascii="Candara" w:hAnsi="Candara" w:cs="Helvetica"/>
                <w:color w:val="000000"/>
              </w:rPr>
            </w:pPr>
            <w:r w:rsidRPr="004B24A2">
              <w:rPr>
                <w:rFonts w:ascii="Candara" w:hAnsi="Candara" w:cs="Helvetica"/>
                <w:color w:val="000000"/>
              </w:rPr>
              <w:t xml:space="preserve">• </w:t>
            </w:r>
            <w:r w:rsidRPr="00C70EDF">
              <w:rPr>
                <w:rFonts w:ascii="Candara" w:hAnsi="Candara" w:cs="Helvetica"/>
                <w:color w:val="000000"/>
              </w:rPr>
              <w:t>U</w:t>
            </w:r>
            <w:r w:rsidRPr="004B24A2">
              <w:rPr>
                <w:rFonts w:ascii="Candara" w:hAnsi="Candara" w:cs="Helvetica"/>
                <w:color w:val="000000"/>
              </w:rPr>
              <w:t>sher and provide refreshment</w:t>
            </w:r>
            <w:r w:rsidR="00770412">
              <w:rPr>
                <w:rFonts w:ascii="Candara" w:hAnsi="Candara" w:cs="Helvetica"/>
                <w:color w:val="000000"/>
              </w:rPr>
              <w:t>s at fine arts events</w:t>
            </w:r>
          </w:p>
          <w:p w14:paraId="29104FE5" w14:textId="77777777" w:rsidR="004B24A2" w:rsidRPr="004B24A2" w:rsidRDefault="004B24A2" w:rsidP="004B24A2">
            <w:pPr>
              <w:autoSpaceDE w:val="0"/>
              <w:autoSpaceDN w:val="0"/>
              <w:adjustRightInd w:val="0"/>
              <w:spacing w:after="0"/>
              <w:rPr>
                <w:rFonts w:ascii="Candara" w:hAnsi="Candara" w:cs="Helvetica"/>
                <w:color w:val="000000"/>
              </w:rPr>
            </w:pPr>
            <w:r w:rsidRPr="004B24A2">
              <w:rPr>
                <w:rFonts w:ascii="Candara" w:hAnsi="Candara" w:cs="Helvetica"/>
                <w:color w:val="000000"/>
              </w:rPr>
              <w:t xml:space="preserve">• </w:t>
            </w:r>
            <w:r w:rsidR="00770412">
              <w:rPr>
                <w:rFonts w:ascii="Candara" w:hAnsi="Candara" w:cs="Helvetica"/>
                <w:color w:val="000000"/>
              </w:rPr>
              <w:t>W</w:t>
            </w:r>
            <w:r w:rsidRPr="004B24A2">
              <w:rPr>
                <w:rFonts w:ascii="Candara" w:hAnsi="Candara" w:cs="Helvetica"/>
                <w:color w:val="000000"/>
              </w:rPr>
              <w:t>ork with the art department to create po</w:t>
            </w:r>
            <w:r w:rsidR="00770412">
              <w:rPr>
                <w:rFonts w:ascii="Candara" w:hAnsi="Candara" w:cs="Helvetica"/>
                <w:color w:val="000000"/>
              </w:rPr>
              <w:t>sters and other publicity items</w:t>
            </w:r>
          </w:p>
          <w:p w14:paraId="71D5DE54" w14:textId="77777777" w:rsidR="004B24A2" w:rsidRPr="004B24A2" w:rsidRDefault="004B24A2" w:rsidP="004B24A2">
            <w:pPr>
              <w:autoSpaceDE w:val="0"/>
              <w:autoSpaceDN w:val="0"/>
              <w:adjustRightInd w:val="0"/>
              <w:spacing w:after="0"/>
              <w:rPr>
                <w:rFonts w:ascii="Candara" w:hAnsi="Candara" w:cs="Helvetica"/>
                <w:color w:val="000000"/>
              </w:rPr>
            </w:pPr>
            <w:r w:rsidRPr="004B24A2">
              <w:rPr>
                <w:rFonts w:ascii="Candara" w:hAnsi="Candara" w:cs="Helvetica"/>
                <w:color w:val="000000"/>
              </w:rPr>
              <w:t xml:space="preserve">• </w:t>
            </w:r>
            <w:r w:rsidR="00770412">
              <w:rPr>
                <w:rFonts w:ascii="Candara" w:hAnsi="Candara" w:cs="Helvetica"/>
                <w:color w:val="000000"/>
              </w:rPr>
              <w:t>Showcase art work</w:t>
            </w:r>
          </w:p>
          <w:p w14:paraId="34BF2A10" w14:textId="77777777" w:rsidR="004B24A2" w:rsidRPr="004B24A2" w:rsidRDefault="00770412" w:rsidP="004B24A2">
            <w:pPr>
              <w:autoSpaceDE w:val="0"/>
              <w:autoSpaceDN w:val="0"/>
              <w:adjustRightInd w:val="0"/>
              <w:spacing w:after="0"/>
              <w:rPr>
                <w:rFonts w:ascii="Candara" w:hAnsi="Candara" w:cs="Helvetica"/>
                <w:color w:val="000000"/>
              </w:rPr>
            </w:pPr>
            <w:r>
              <w:rPr>
                <w:rFonts w:ascii="Candara" w:hAnsi="Candara" w:cs="Helvetica"/>
                <w:color w:val="000000"/>
              </w:rPr>
              <w:t>• A</w:t>
            </w:r>
            <w:r w:rsidR="004B24A2" w:rsidRPr="004B24A2">
              <w:rPr>
                <w:rFonts w:ascii="Candara" w:hAnsi="Candara" w:cs="Helvetica"/>
                <w:color w:val="000000"/>
              </w:rPr>
              <w:t>dvertise and "did you know" flyers for fine arts events</w:t>
            </w:r>
          </w:p>
          <w:p w14:paraId="24BD70DF" w14:textId="77777777" w:rsidR="004B24A2" w:rsidRPr="004B24A2" w:rsidRDefault="00770412" w:rsidP="004B24A2">
            <w:pPr>
              <w:autoSpaceDE w:val="0"/>
              <w:autoSpaceDN w:val="0"/>
              <w:adjustRightInd w:val="0"/>
              <w:spacing w:after="0"/>
              <w:rPr>
                <w:rFonts w:ascii="Candara" w:hAnsi="Candara" w:cs="Helvetica"/>
                <w:color w:val="000000"/>
              </w:rPr>
            </w:pPr>
            <w:r>
              <w:rPr>
                <w:rFonts w:ascii="Candara" w:hAnsi="Candara" w:cs="Helvetica"/>
                <w:color w:val="000000"/>
              </w:rPr>
              <w:t>• Sponsor a fine art gallery night</w:t>
            </w:r>
          </w:p>
          <w:p w14:paraId="129FD250" w14:textId="77777777" w:rsidR="004B24A2" w:rsidRPr="004B24A2" w:rsidRDefault="004B24A2" w:rsidP="004B24A2">
            <w:pPr>
              <w:autoSpaceDE w:val="0"/>
              <w:autoSpaceDN w:val="0"/>
              <w:adjustRightInd w:val="0"/>
              <w:spacing w:after="0"/>
              <w:rPr>
                <w:rFonts w:ascii="Candara" w:hAnsi="Candara" w:cs="Helvetica"/>
                <w:color w:val="000000"/>
              </w:rPr>
            </w:pPr>
            <w:r w:rsidRPr="004B24A2">
              <w:rPr>
                <w:rFonts w:ascii="Candara" w:hAnsi="Candara" w:cs="Helvetica"/>
                <w:color w:val="000000"/>
              </w:rPr>
              <w:t xml:space="preserve">• </w:t>
            </w:r>
            <w:r w:rsidR="00770412">
              <w:rPr>
                <w:rFonts w:ascii="Candara" w:hAnsi="Candara" w:cs="Helvetica"/>
                <w:color w:val="000000"/>
              </w:rPr>
              <w:t>S</w:t>
            </w:r>
            <w:r w:rsidRPr="004B24A2">
              <w:rPr>
                <w:rFonts w:ascii="Candara" w:hAnsi="Candara" w:cs="Helvetica"/>
                <w:color w:val="000000"/>
              </w:rPr>
              <w:t xml:space="preserve">ponsor "student of the week" for band, theater, etc. </w:t>
            </w:r>
          </w:p>
          <w:p w14:paraId="1853FC7D" w14:textId="77777777" w:rsidR="004B24A2" w:rsidRPr="00C70EDF" w:rsidRDefault="00770412" w:rsidP="004B24A2">
            <w:pPr>
              <w:autoSpaceDE w:val="0"/>
              <w:autoSpaceDN w:val="0"/>
              <w:adjustRightInd w:val="0"/>
              <w:spacing w:after="0"/>
              <w:rPr>
                <w:rFonts w:ascii="Candara" w:hAnsi="Candara" w:cs="Helvetica"/>
                <w:color w:val="000000"/>
              </w:rPr>
            </w:pPr>
            <w:r>
              <w:rPr>
                <w:rFonts w:ascii="Candara" w:hAnsi="Candara" w:cs="Helvetica"/>
                <w:color w:val="000000"/>
              </w:rPr>
              <w:t>• Host a talent show</w:t>
            </w:r>
          </w:p>
          <w:p w14:paraId="690A0E71" w14:textId="77777777" w:rsidR="004B24A2" w:rsidRPr="004B24A2" w:rsidRDefault="004B24A2" w:rsidP="00770412">
            <w:pPr>
              <w:autoSpaceDE w:val="0"/>
              <w:autoSpaceDN w:val="0"/>
              <w:adjustRightInd w:val="0"/>
              <w:spacing w:after="0"/>
              <w:rPr>
                <w:rFonts w:ascii="Candara" w:eastAsia="Arial Unicode MS" w:hAnsi="Candara" w:cs="Helvetica"/>
                <w:color w:val="000000"/>
              </w:rPr>
            </w:pPr>
            <w:r w:rsidRPr="004B24A2">
              <w:rPr>
                <w:rFonts w:ascii="Candara" w:hAnsi="Candara" w:cs="Helvetica"/>
                <w:color w:val="000000"/>
              </w:rPr>
              <w:t xml:space="preserve">• </w:t>
            </w:r>
            <w:r w:rsidR="00770412">
              <w:rPr>
                <w:rFonts w:ascii="Candara" w:eastAsia="Arial Unicode MS" w:hAnsi="Candara" w:cs="Helvetica"/>
                <w:color w:val="000000"/>
              </w:rPr>
              <w:t>W</w:t>
            </w:r>
            <w:r w:rsidRPr="004B24A2">
              <w:rPr>
                <w:rFonts w:ascii="Candara" w:eastAsia="Arial Unicode MS" w:hAnsi="Candara" w:cs="Helvetica"/>
                <w:color w:val="000000"/>
              </w:rPr>
              <w:t xml:space="preserve">ear fine arts t-shirts on days to promote events </w:t>
            </w:r>
          </w:p>
        </w:tc>
      </w:tr>
      <w:tr w:rsidR="00C70EDF" w:rsidRPr="00445572" w14:paraId="41BBE0BA" w14:textId="77777777" w:rsidTr="00437E88">
        <w:trPr>
          <w:trHeight w:val="495"/>
        </w:trPr>
        <w:tc>
          <w:tcPr>
            <w:tcW w:w="2088" w:type="dxa"/>
            <w:vAlign w:val="bottom"/>
          </w:tcPr>
          <w:p w14:paraId="390B1591" w14:textId="77777777" w:rsidR="00C70EDF" w:rsidRPr="004B24A2" w:rsidRDefault="00C70EDF" w:rsidP="007E058F">
            <w:pPr>
              <w:autoSpaceDE w:val="0"/>
              <w:autoSpaceDN w:val="0"/>
              <w:adjustRightInd w:val="0"/>
              <w:spacing w:after="0" w:line="240" w:lineRule="auto"/>
              <w:rPr>
                <w:rFonts w:ascii="Candara" w:hAnsi="Candara" w:cs="Helvetica"/>
                <w:color w:val="000000"/>
              </w:rPr>
            </w:pPr>
            <w:r w:rsidRPr="00C70EDF">
              <w:rPr>
                <w:rFonts w:ascii="Candara" w:hAnsi="Candara" w:cs="Helvetica"/>
                <w:b/>
                <w:bCs/>
                <w:color w:val="000000"/>
              </w:rPr>
              <w:t>Area</w:t>
            </w:r>
          </w:p>
        </w:tc>
        <w:tc>
          <w:tcPr>
            <w:tcW w:w="2700" w:type="dxa"/>
            <w:vAlign w:val="bottom"/>
          </w:tcPr>
          <w:p w14:paraId="79473EF4" w14:textId="77777777" w:rsidR="00C70EDF" w:rsidRDefault="00C70EDF" w:rsidP="00D36F87">
            <w:pPr>
              <w:autoSpaceDE w:val="0"/>
              <w:autoSpaceDN w:val="0"/>
              <w:adjustRightInd w:val="0"/>
              <w:spacing w:after="0" w:line="240" w:lineRule="auto"/>
              <w:jc w:val="center"/>
              <w:rPr>
                <w:rFonts w:ascii="Candara" w:hAnsi="Candara" w:cs="Helvetica"/>
                <w:b/>
                <w:bCs/>
                <w:color w:val="000000"/>
              </w:rPr>
            </w:pPr>
          </w:p>
          <w:p w14:paraId="3D470A55" w14:textId="77777777" w:rsidR="00C70EDF" w:rsidRPr="004B24A2" w:rsidRDefault="00C70EDF" w:rsidP="00D36F87">
            <w:pPr>
              <w:autoSpaceDE w:val="0"/>
              <w:autoSpaceDN w:val="0"/>
              <w:adjustRightInd w:val="0"/>
              <w:spacing w:after="0" w:line="240" w:lineRule="auto"/>
              <w:jc w:val="center"/>
              <w:rPr>
                <w:rFonts w:ascii="Candara" w:hAnsi="Candara" w:cs="Helvetica"/>
                <w:color w:val="000000"/>
              </w:rPr>
            </w:pPr>
            <w:r w:rsidRPr="004B24A2">
              <w:rPr>
                <w:rFonts w:ascii="Candara" w:hAnsi="Candara" w:cs="Helvetica"/>
                <w:b/>
                <w:bCs/>
                <w:color w:val="000000"/>
              </w:rPr>
              <w:t xml:space="preserve">What principals </w:t>
            </w:r>
            <w:r>
              <w:rPr>
                <w:rFonts w:ascii="Candara" w:hAnsi="Candara" w:cs="Helvetica"/>
                <w:b/>
                <w:bCs/>
                <w:color w:val="000000"/>
              </w:rPr>
              <w:t>must</w:t>
            </w:r>
            <w:r w:rsidRPr="004B24A2">
              <w:rPr>
                <w:rFonts w:ascii="Candara" w:hAnsi="Candara" w:cs="Helvetica"/>
                <w:b/>
                <w:bCs/>
                <w:color w:val="000000"/>
              </w:rPr>
              <w:t xml:space="preserve"> do:</w:t>
            </w:r>
          </w:p>
        </w:tc>
        <w:tc>
          <w:tcPr>
            <w:tcW w:w="5491" w:type="dxa"/>
            <w:vAlign w:val="bottom"/>
          </w:tcPr>
          <w:p w14:paraId="696423BC" w14:textId="77777777" w:rsidR="00C70EDF" w:rsidRPr="004B24A2" w:rsidRDefault="00C70EDF" w:rsidP="00D36F87">
            <w:pPr>
              <w:autoSpaceDE w:val="0"/>
              <w:autoSpaceDN w:val="0"/>
              <w:adjustRightInd w:val="0"/>
              <w:spacing w:after="0" w:line="240" w:lineRule="auto"/>
              <w:jc w:val="center"/>
              <w:rPr>
                <w:rFonts w:ascii="Candara" w:hAnsi="Candara" w:cs="Helvetica"/>
                <w:color w:val="000000"/>
              </w:rPr>
            </w:pPr>
            <w:r w:rsidRPr="004B24A2">
              <w:rPr>
                <w:rFonts w:ascii="Candara" w:hAnsi="Candara" w:cs="Helvetica"/>
                <w:b/>
                <w:bCs/>
                <w:color w:val="000000"/>
              </w:rPr>
              <w:t xml:space="preserve">How Student Council can help </w:t>
            </w:r>
            <w:r w:rsidRPr="00C70EDF">
              <w:rPr>
                <w:rFonts w:ascii="Candara" w:hAnsi="Candara" w:cs="Helvetica"/>
                <w:b/>
                <w:bCs/>
                <w:color w:val="000000"/>
              </w:rPr>
              <w:t>you</w:t>
            </w:r>
            <w:r w:rsidRPr="004B24A2">
              <w:rPr>
                <w:rFonts w:ascii="Candara" w:hAnsi="Candara" w:cs="Helvetica"/>
                <w:b/>
                <w:bCs/>
                <w:color w:val="000000"/>
              </w:rPr>
              <w:t xml:space="preserve"> do it:</w:t>
            </w:r>
          </w:p>
        </w:tc>
      </w:tr>
      <w:tr w:rsidR="00C70EDF" w:rsidRPr="00445572" w14:paraId="15D7C88C" w14:textId="77777777" w:rsidTr="00437E88">
        <w:trPr>
          <w:trHeight w:val="396"/>
        </w:trPr>
        <w:tc>
          <w:tcPr>
            <w:tcW w:w="2088" w:type="dxa"/>
          </w:tcPr>
          <w:p w14:paraId="5FA91BF5" w14:textId="77777777" w:rsidR="00C70EDF" w:rsidRPr="00445572" w:rsidRDefault="00C70EDF" w:rsidP="00D36F87">
            <w:pPr>
              <w:autoSpaceDE w:val="0"/>
              <w:autoSpaceDN w:val="0"/>
              <w:adjustRightInd w:val="0"/>
              <w:spacing w:after="0" w:line="240" w:lineRule="auto"/>
              <w:rPr>
                <w:rFonts w:ascii="Helvetica" w:hAnsi="Helvetica" w:cs="Helvetica"/>
                <w:bCs/>
                <w:color w:val="000000"/>
              </w:rPr>
            </w:pPr>
          </w:p>
          <w:p w14:paraId="75A25E6B" w14:textId="77777777" w:rsidR="00C70EDF" w:rsidRPr="00445572" w:rsidRDefault="00C70EDF" w:rsidP="00D36F87">
            <w:pPr>
              <w:autoSpaceDE w:val="0"/>
              <w:autoSpaceDN w:val="0"/>
              <w:adjustRightInd w:val="0"/>
              <w:spacing w:after="0" w:line="240" w:lineRule="auto"/>
              <w:rPr>
                <w:rFonts w:ascii="Helvetica" w:hAnsi="Helvetica" w:cs="Helvetica"/>
                <w:b/>
                <w:color w:val="000000"/>
              </w:rPr>
            </w:pPr>
            <w:r w:rsidRPr="00445572">
              <w:rPr>
                <w:rFonts w:ascii="Helvetica" w:hAnsi="Helvetica" w:cs="Helvetica"/>
                <w:b/>
                <w:bCs/>
                <w:color w:val="000000"/>
                <w:sz w:val="28"/>
              </w:rPr>
              <w:t xml:space="preserve">Wellness and PE </w:t>
            </w:r>
          </w:p>
        </w:tc>
        <w:tc>
          <w:tcPr>
            <w:tcW w:w="2700" w:type="dxa"/>
          </w:tcPr>
          <w:p w14:paraId="710D1598" w14:textId="77777777" w:rsidR="00C70EDF" w:rsidRPr="00445572" w:rsidRDefault="00C70EDF" w:rsidP="00D36F87">
            <w:pPr>
              <w:autoSpaceDE w:val="0"/>
              <w:autoSpaceDN w:val="0"/>
              <w:adjustRightInd w:val="0"/>
              <w:spacing w:after="0" w:line="240" w:lineRule="auto"/>
              <w:rPr>
                <w:rFonts w:ascii="Helvetica" w:hAnsi="Helvetica" w:cs="Helvetica"/>
                <w:color w:val="000000"/>
              </w:rPr>
            </w:pPr>
          </w:p>
          <w:p w14:paraId="1E02699F" w14:textId="77777777" w:rsidR="00C70EDF" w:rsidRPr="00445572" w:rsidRDefault="00C70EDF" w:rsidP="00D36F87">
            <w:pPr>
              <w:autoSpaceDE w:val="0"/>
              <w:autoSpaceDN w:val="0"/>
              <w:adjustRightInd w:val="0"/>
              <w:spacing w:after="0" w:line="240" w:lineRule="auto"/>
              <w:rPr>
                <w:rFonts w:ascii="Candara" w:hAnsi="Candara" w:cs="Helvetica"/>
                <w:color w:val="000000"/>
              </w:rPr>
            </w:pPr>
            <w:r w:rsidRPr="00445572">
              <w:rPr>
                <w:rFonts w:ascii="Candara" w:hAnsi="Candara" w:cs="Helvetica"/>
                <w:color w:val="000000"/>
              </w:rPr>
              <w:t xml:space="preserve">Establish programs and initiatives which promote student health and safe choices. </w:t>
            </w:r>
          </w:p>
        </w:tc>
        <w:tc>
          <w:tcPr>
            <w:tcW w:w="5491" w:type="dxa"/>
          </w:tcPr>
          <w:p w14:paraId="5D9AC6E9" w14:textId="77777777" w:rsidR="00C70EDF" w:rsidRPr="00445572" w:rsidRDefault="00C70EDF" w:rsidP="00D36F87">
            <w:pPr>
              <w:autoSpaceDE w:val="0"/>
              <w:autoSpaceDN w:val="0"/>
              <w:adjustRightInd w:val="0"/>
              <w:spacing w:after="0" w:line="240" w:lineRule="auto"/>
              <w:rPr>
                <w:rFonts w:ascii="Helvetica" w:hAnsi="Helvetica" w:cs="Helvetica"/>
                <w:sz w:val="24"/>
                <w:szCs w:val="24"/>
              </w:rPr>
            </w:pPr>
          </w:p>
          <w:p w14:paraId="15CDC3CB"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xml:space="preserve">• Provide information about immunization requirements </w:t>
            </w:r>
          </w:p>
          <w:p w14:paraId="11DD12D9"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xml:space="preserve">• Organize health fairs and wellness clinics </w:t>
            </w:r>
          </w:p>
          <w:p w14:paraId="6928C8F9"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Participate in voluntary health/wellnes</w:t>
            </w:r>
            <w:r>
              <w:rPr>
                <w:rFonts w:ascii="Candara" w:hAnsi="Candara" w:cs="Helvetica"/>
                <w:color w:val="000000"/>
              </w:rPr>
              <w:t>s programs/</w:t>
            </w:r>
            <w:r w:rsidRPr="00C70EDF">
              <w:rPr>
                <w:rFonts w:ascii="Candara" w:hAnsi="Candara" w:cs="Helvetica"/>
                <w:color w:val="000000"/>
              </w:rPr>
              <w:t>f</w:t>
            </w:r>
            <w:r>
              <w:rPr>
                <w:rFonts w:ascii="Candara" w:hAnsi="Candara" w:cs="Helvetica"/>
                <w:color w:val="000000"/>
              </w:rPr>
              <w:t>airs</w:t>
            </w:r>
          </w:p>
          <w:p w14:paraId="5CB2F6DC" w14:textId="77777777" w:rsidR="00C70EDF" w:rsidRPr="00445572" w:rsidRDefault="00C70EDF" w:rsidP="00445572">
            <w:pPr>
              <w:autoSpaceDE w:val="0"/>
              <w:autoSpaceDN w:val="0"/>
              <w:adjustRightInd w:val="0"/>
              <w:spacing w:after="0"/>
              <w:rPr>
                <w:rFonts w:ascii="Candara" w:hAnsi="Candara" w:cs="Helvetica"/>
                <w:color w:val="000000"/>
              </w:rPr>
            </w:pPr>
            <w:r w:rsidRPr="00C70EDF">
              <w:rPr>
                <w:rFonts w:ascii="Candara" w:hAnsi="Candara" w:cs="Helvetica"/>
                <w:color w:val="000000"/>
              </w:rPr>
              <w:t>• Sponsor</w:t>
            </w:r>
            <w:r w:rsidRPr="00445572">
              <w:rPr>
                <w:rFonts w:ascii="Candara" w:hAnsi="Candara" w:cs="Helvetica"/>
                <w:color w:val="000000"/>
              </w:rPr>
              <w:t xml:space="preserve"> fun runs, walk-a-thons, and community runs </w:t>
            </w:r>
          </w:p>
          <w:p w14:paraId="58B5402B"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xml:space="preserve">• Fundraise for a cause </w:t>
            </w:r>
          </w:p>
          <w:p w14:paraId="3C6BA131"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xml:space="preserve">• Host </w:t>
            </w:r>
            <w:r w:rsidRPr="00C70EDF">
              <w:rPr>
                <w:rFonts w:ascii="Candara" w:hAnsi="Candara" w:cs="Helvetica"/>
                <w:color w:val="000000"/>
              </w:rPr>
              <w:t>a field day</w:t>
            </w:r>
            <w:r>
              <w:rPr>
                <w:rFonts w:ascii="Candara" w:hAnsi="Candara" w:cs="Helvetica"/>
                <w:color w:val="000000"/>
              </w:rPr>
              <w:t>s</w:t>
            </w:r>
            <w:r w:rsidRPr="00C70EDF">
              <w:rPr>
                <w:rFonts w:ascii="Candara" w:hAnsi="Candara" w:cs="Helvetica"/>
                <w:color w:val="000000"/>
              </w:rPr>
              <w:t xml:space="preserve"> or sport tournament</w:t>
            </w:r>
            <w:r>
              <w:rPr>
                <w:rFonts w:ascii="Candara" w:hAnsi="Candara" w:cs="Helvetica"/>
                <w:color w:val="000000"/>
              </w:rPr>
              <w:t>s</w:t>
            </w:r>
          </w:p>
          <w:p w14:paraId="08139A0A" w14:textId="77777777" w:rsidR="00C70EDF" w:rsidRPr="00445572" w:rsidRDefault="00C70EDF" w:rsidP="00445572">
            <w:pPr>
              <w:autoSpaceDE w:val="0"/>
              <w:autoSpaceDN w:val="0"/>
              <w:adjustRightInd w:val="0"/>
              <w:spacing w:after="0"/>
              <w:rPr>
                <w:rFonts w:ascii="Candara" w:hAnsi="Candara" w:cs="Helvetica"/>
                <w:color w:val="000000"/>
              </w:rPr>
            </w:pPr>
            <w:r w:rsidRPr="00C70EDF">
              <w:rPr>
                <w:rFonts w:ascii="Candara" w:hAnsi="Candara" w:cs="Helvetica"/>
                <w:color w:val="000000"/>
              </w:rPr>
              <w:t xml:space="preserve">• Promote an anti-bullying </w:t>
            </w:r>
            <w:r w:rsidRPr="00445572">
              <w:rPr>
                <w:rFonts w:ascii="Candara" w:hAnsi="Candara" w:cs="Helvetica"/>
                <w:color w:val="000000"/>
              </w:rPr>
              <w:t xml:space="preserve">and suicide prevention </w:t>
            </w:r>
          </w:p>
          <w:p w14:paraId="73091ED0"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xml:space="preserve">• </w:t>
            </w:r>
            <w:r w:rsidRPr="00C70EDF">
              <w:rPr>
                <w:rFonts w:ascii="Candara" w:hAnsi="Candara" w:cs="Helvetica"/>
                <w:color w:val="000000"/>
              </w:rPr>
              <w:t xml:space="preserve">Sponsor </w:t>
            </w:r>
            <w:r w:rsidRPr="00445572">
              <w:rPr>
                <w:rFonts w:ascii="Candara" w:hAnsi="Candara" w:cs="Helvetica"/>
                <w:color w:val="000000"/>
              </w:rPr>
              <w:t xml:space="preserve">Red Ribbon activities </w:t>
            </w:r>
          </w:p>
          <w:p w14:paraId="3FEFFFB5"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xml:space="preserve">• Create texting while driving awareness </w:t>
            </w:r>
          </w:p>
          <w:p w14:paraId="75319D30"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Provide bike s</w:t>
            </w:r>
            <w:r w:rsidRPr="00C70EDF">
              <w:rPr>
                <w:rFonts w:ascii="Candara" w:hAnsi="Candara" w:cs="Helvetica"/>
                <w:color w:val="000000"/>
              </w:rPr>
              <w:t>afety information</w:t>
            </w:r>
          </w:p>
          <w:p w14:paraId="0B6843DC"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xml:space="preserve">• </w:t>
            </w:r>
            <w:r w:rsidRPr="00C70EDF">
              <w:rPr>
                <w:rFonts w:ascii="Candara" w:hAnsi="Candara" w:cs="Helvetica"/>
                <w:color w:val="000000"/>
              </w:rPr>
              <w:t>Provide crosswalk safety information</w:t>
            </w:r>
            <w:r w:rsidRPr="00445572">
              <w:rPr>
                <w:rFonts w:ascii="Candara" w:hAnsi="Candara" w:cs="Helvetica"/>
                <w:color w:val="000000"/>
              </w:rPr>
              <w:t xml:space="preserve"> </w:t>
            </w:r>
          </w:p>
          <w:p w14:paraId="3A00077E"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xml:space="preserve">• </w:t>
            </w:r>
            <w:r w:rsidRPr="00C70EDF">
              <w:rPr>
                <w:rFonts w:ascii="Candara" w:hAnsi="Candara" w:cs="Helvetica"/>
                <w:color w:val="000000"/>
              </w:rPr>
              <w:t>W</w:t>
            </w:r>
            <w:r w:rsidRPr="00445572">
              <w:rPr>
                <w:rFonts w:ascii="Candara" w:hAnsi="Candara" w:cs="Helvetica"/>
                <w:color w:val="000000"/>
              </w:rPr>
              <w:t xml:space="preserve">ork with feeder elementary schools promoting safety </w:t>
            </w:r>
          </w:p>
          <w:p w14:paraId="2E2C4BEF"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xml:space="preserve">• </w:t>
            </w:r>
            <w:r w:rsidRPr="00C70EDF">
              <w:rPr>
                <w:rFonts w:ascii="Candara" w:hAnsi="Candara" w:cs="Helvetica"/>
                <w:color w:val="000000"/>
              </w:rPr>
              <w:t>Provide information about healthy lunch choices</w:t>
            </w:r>
            <w:r w:rsidRPr="00445572">
              <w:rPr>
                <w:rFonts w:ascii="Candara" w:hAnsi="Candara" w:cs="Helvetica"/>
                <w:color w:val="000000"/>
              </w:rPr>
              <w:t xml:space="preserve"> </w:t>
            </w:r>
          </w:p>
          <w:p w14:paraId="7469DD86" w14:textId="77777777" w:rsidR="00C70EDF" w:rsidRPr="00445572" w:rsidRDefault="00770412" w:rsidP="00445572">
            <w:pPr>
              <w:autoSpaceDE w:val="0"/>
              <w:autoSpaceDN w:val="0"/>
              <w:adjustRightInd w:val="0"/>
              <w:spacing w:after="0"/>
              <w:rPr>
                <w:rFonts w:ascii="Candara" w:hAnsi="Candara" w:cs="Helvetica"/>
                <w:color w:val="000000"/>
              </w:rPr>
            </w:pPr>
            <w:r>
              <w:rPr>
                <w:rFonts w:ascii="Candara" w:hAnsi="Candara" w:cs="Helvetica"/>
                <w:color w:val="000000"/>
              </w:rPr>
              <w:t>• P</w:t>
            </w:r>
            <w:r w:rsidR="00C70EDF" w:rsidRPr="00445572">
              <w:rPr>
                <w:rFonts w:ascii="Candara" w:hAnsi="Candara" w:cs="Helvetica"/>
                <w:color w:val="000000"/>
              </w:rPr>
              <w:t xml:space="preserve">rovide only water at concessions </w:t>
            </w:r>
          </w:p>
          <w:p w14:paraId="1C644562"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xml:space="preserve">• </w:t>
            </w:r>
            <w:r w:rsidR="00770412">
              <w:rPr>
                <w:rFonts w:ascii="Candara" w:hAnsi="Candara" w:cs="Helvetica"/>
                <w:color w:val="000000"/>
              </w:rPr>
              <w:t xml:space="preserve">Perform </w:t>
            </w:r>
            <w:r w:rsidRPr="00445572">
              <w:rPr>
                <w:rFonts w:ascii="Candara" w:hAnsi="Candara" w:cs="Helvetica"/>
                <w:color w:val="000000"/>
              </w:rPr>
              <w:t xml:space="preserve">driver safety seatbelt check </w:t>
            </w:r>
          </w:p>
          <w:p w14:paraId="4DC68310" w14:textId="77777777" w:rsidR="00C70EDF" w:rsidRPr="00445572" w:rsidRDefault="00C70EDF" w:rsidP="00445572">
            <w:pPr>
              <w:autoSpaceDE w:val="0"/>
              <w:autoSpaceDN w:val="0"/>
              <w:adjustRightInd w:val="0"/>
              <w:spacing w:after="0"/>
              <w:rPr>
                <w:rFonts w:ascii="Candara" w:hAnsi="Candara" w:cs="Helvetica"/>
                <w:color w:val="000000"/>
              </w:rPr>
            </w:pPr>
            <w:r w:rsidRPr="00445572">
              <w:rPr>
                <w:rFonts w:ascii="Candara" w:hAnsi="Candara" w:cs="Helvetica"/>
                <w:color w:val="000000"/>
              </w:rPr>
              <w:t xml:space="preserve">• "Toilet Talks" with health facts and safety tips </w:t>
            </w:r>
          </w:p>
          <w:p w14:paraId="539EDB12" w14:textId="77777777" w:rsidR="00C70EDF" w:rsidRPr="00C70EDF" w:rsidRDefault="00770412" w:rsidP="00445572">
            <w:pPr>
              <w:autoSpaceDE w:val="0"/>
              <w:autoSpaceDN w:val="0"/>
              <w:adjustRightInd w:val="0"/>
              <w:spacing w:after="0"/>
              <w:rPr>
                <w:rFonts w:ascii="Candara" w:hAnsi="Candara" w:cs="Helvetica"/>
                <w:color w:val="000000"/>
              </w:rPr>
            </w:pPr>
            <w:r>
              <w:rPr>
                <w:rFonts w:ascii="Candara" w:hAnsi="Candara" w:cs="Helvetica"/>
                <w:color w:val="000000"/>
              </w:rPr>
              <w:t>• P</w:t>
            </w:r>
            <w:r w:rsidR="00C70EDF" w:rsidRPr="00445572">
              <w:rPr>
                <w:rFonts w:ascii="Candara" w:hAnsi="Candara" w:cs="Helvetica"/>
                <w:color w:val="000000"/>
              </w:rPr>
              <w:t xml:space="preserve">romote lab safety </w:t>
            </w:r>
          </w:p>
          <w:p w14:paraId="10472EB6" w14:textId="77777777" w:rsidR="00C70EDF" w:rsidRPr="00445572" w:rsidRDefault="00770412" w:rsidP="00E31480">
            <w:pPr>
              <w:autoSpaceDE w:val="0"/>
              <w:autoSpaceDN w:val="0"/>
              <w:adjustRightInd w:val="0"/>
              <w:spacing w:after="0"/>
              <w:rPr>
                <w:rFonts w:ascii="Candara" w:eastAsia="Arial Unicode MS" w:hAnsi="Candara" w:cs="Helvetica"/>
                <w:color w:val="000000"/>
              </w:rPr>
            </w:pPr>
            <w:r>
              <w:rPr>
                <w:rFonts w:ascii="Candara" w:eastAsia="Arial Unicode MS" w:hAnsi="Candara" w:cs="Helvetica"/>
                <w:color w:val="000000"/>
              </w:rPr>
              <w:t>• P</w:t>
            </w:r>
            <w:r w:rsidR="00C70EDF" w:rsidRPr="00445572">
              <w:rPr>
                <w:rFonts w:ascii="Candara" w:eastAsia="Arial Unicode MS" w:hAnsi="Candara" w:cs="Helvetica"/>
                <w:color w:val="000000"/>
              </w:rPr>
              <w:t xml:space="preserve">romote teacher healthy living/wellness activities </w:t>
            </w:r>
          </w:p>
        </w:tc>
      </w:tr>
      <w:tr w:rsidR="00CA6D15" w:rsidRPr="00445572" w14:paraId="7B356C44" w14:textId="77777777" w:rsidTr="00437E88">
        <w:trPr>
          <w:trHeight w:val="261"/>
        </w:trPr>
        <w:tc>
          <w:tcPr>
            <w:tcW w:w="2088" w:type="dxa"/>
            <w:vAlign w:val="bottom"/>
          </w:tcPr>
          <w:p w14:paraId="123560D4" w14:textId="77777777" w:rsidR="00CA6D15" w:rsidRDefault="00CA6D15" w:rsidP="00D36F87">
            <w:pPr>
              <w:autoSpaceDE w:val="0"/>
              <w:autoSpaceDN w:val="0"/>
              <w:adjustRightInd w:val="0"/>
              <w:spacing w:after="0" w:line="240" w:lineRule="auto"/>
              <w:jc w:val="center"/>
              <w:rPr>
                <w:rFonts w:ascii="Candara" w:hAnsi="Candara" w:cs="Helvetica"/>
                <w:b/>
                <w:bCs/>
                <w:color w:val="000000"/>
              </w:rPr>
            </w:pPr>
          </w:p>
          <w:p w14:paraId="24D060CF" w14:textId="77777777" w:rsidR="00CA6D15" w:rsidRPr="004B24A2" w:rsidRDefault="00CA6D15" w:rsidP="007E058F">
            <w:pPr>
              <w:autoSpaceDE w:val="0"/>
              <w:autoSpaceDN w:val="0"/>
              <w:adjustRightInd w:val="0"/>
              <w:spacing w:after="0" w:line="240" w:lineRule="auto"/>
              <w:rPr>
                <w:rFonts w:ascii="Candara" w:hAnsi="Candara" w:cs="Helvetica"/>
                <w:color w:val="000000"/>
              </w:rPr>
            </w:pPr>
            <w:r w:rsidRPr="00C70EDF">
              <w:rPr>
                <w:rFonts w:ascii="Candara" w:hAnsi="Candara" w:cs="Helvetica"/>
                <w:b/>
                <w:bCs/>
                <w:color w:val="000000"/>
              </w:rPr>
              <w:t>Area</w:t>
            </w:r>
          </w:p>
        </w:tc>
        <w:tc>
          <w:tcPr>
            <w:tcW w:w="2700" w:type="dxa"/>
            <w:vAlign w:val="bottom"/>
          </w:tcPr>
          <w:p w14:paraId="691EBD17" w14:textId="77777777" w:rsidR="00CA6D15" w:rsidRDefault="00CA6D15" w:rsidP="00D36F87">
            <w:pPr>
              <w:autoSpaceDE w:val="0"/>
              <w:autoSpaceDN w:val="0"/>
              <w:adjustRightInd w:val="0"/>
              <w:spacing w:after="0" w:line="240" w:lineRule="auto"/>
              <w:jc w:val="center"/>
              <w:rPr>
                <w:rFonts w:ascii="Candara" w:hAnsi="Candara" w:cs="Helvetica"/>
                <w:b/>
                <w:bCs/>
                <w:color w:val="000000"/>
              </w:rPr>
            </w:pPr>
          </w:p>
          <w:p w14:paraId="5B48F7AA" w14:textId="77777777" w:rsidR="00CA6D15" w:rsidRPr="004B24A2" w:rsidRDefault="00CA6D15" w:rsidP="00D36F87">
            <w:pPr>
              <w:autoSpaceDE w:val="0"/>
              <w:autoSpaceDN w:val="0"/>
              <w:adjustRightInd w:val="0"/>
              <w:spacing w:after="0" w:line="240" w:lineRule="auto"/>
              <w:jc w:val="center"/>
              <w:rPr>
                <w:rFonts w:ascii="Candara" w:hAnsi="Candara" w:cs="Helvetica"/>
                <w:color w:val="000000"/>
              </w:rPr>
            </w:pPr>
            <w:r w:rsidRPr="004B24A2">
              <w:rPr>
                <w:rFonts w:ascii="Candara" w:hAnsi="Candara" w:cs="Helvetica"/>
                <w:b/>
                <w:bCs/>
                <w:color w:val="000000"/>
              </w:rPr>
              <w:t xml:space="preserve">What principals </w:t>
            </w:r>
            <w:r>
              <w:rPr>
                <w:rFonts w:ascii="Candara" w:hAnsi="Candara" w:cs="Helvetica"/>
                <w:b/>
                <w:bCs/>
                <w:color w:val="000000"/>
              </w:rPr>
              <w:t>must</w:t>
            </w:r>
            <w:r w:rsidRPr="004B24A2">
              <w:rPr>
                <w:rFonts w:ascii="Candara" w:hAnsi="Candara" w:cs="Helvetica"/>
                <w:b/>
                <w:bCs/>
                <w:color w:val="000000"/>
              </w:rPr>
              <w:t xml:space="preserve"> do:</w:t>
            </w:r>
          </w:p>
        </w:tc>
        <w:tc>
          <w:tcPr>
            <w:tcW w:w="5491" w:type="dxa"/>
            <w:vAlign w:val="bottom"/>
          </w:tcPr>
          <w:p w14:paraId="19522C92" w14:textId="77777777" w:rsidR="00CA6D15" w:rsidRDefault="00CA6D15" w:rsidP="00D36F87">
            <w:pPr>
              <w:autoSpaceDE w:val="0"/>
              <w:autoSpaceDN w:val="0"/>
              <w:adjustRightInd w:val="0"/>
              <w:spacing w:after="0" w:line="240" w:lineRule="auto"/>
              <w:jc w:val="center"/>
              <w:rPr>
                <w:rFonts w:ascii="Candara" w:hAnsi="Candara" w:cs="Helvetica"/>
                <w:b/>
                <w:bCs/>
                <w:color w:val="000000"/>
              </w:rPr>
            </w:pPr>
          </w:p>
          <w:p w14:paraId="0084A187" w14:textId="77777777" w:rsidR="00CA6D15" w:rsidRPr="004B24A2" w:rsidRDefault="00CA6D15" w:rsidP="00D36F87">
            <w:pPr>
              <w:autoSpaceDE w:val="0"/>
              <w:autoSpaceDN w:val="0"/>
              <w:adjustRightInd w:val="0"/>
              <w:spacing w:after="0" w:line="240" w:lineRule="auto"/>
              <w:jc w:val="center"/>
              <w:rPr>
                <w:rFonts w:ascii="Candara" w:hAnsi="Candara" w:cs="Helvetica"/>
                <w:color w:val="000000"/>
              </w:rPr>
            </w:pPr>
            <w:r w:rsidRPr="004B24A2">
              <w:rPr>
                <w:rFonts w:ascii="Candara" w:hAnsi="Candara" w:cs="Helvetica"/>
                <w:b/>
                <w:bCs/>
                <w:color w:val="000000"/>
              </w:rPr>
              <w:t xml:space="preserve">How Student Council can help </w:t>
            </w:r>
            <w:r w:rsidRPr="00C70EDF">
              <w:rPr>
                <w:rFonts w:ascii="Candara" w:hAnsi="Candara" w:cs="Helvetica"/>
                <w:b/>
                <w:bCs/>
                <w:color w:val="000000"/>
              </w:rPr>
              <w:t>you</w:t>
            </w:r>
            <w:r w:rsidRPr="004B24A2">
              <w:rPr>
                <w:rFonts w:ascii="Candara" w:hAnsi="Candara" w:cs="Helvetica"/>
                <w:b/>
                <w:bCs/>
                <w:color w:val="000000"/>
              </w:rPr>
              <w:t xml:space="preserve"> do it:</w:t>
            </w:r>
          </w:p>
        </w:tc>
      </w:tr>
      <w:tr w:rsidR="00CA6D15" w:rsidRPr="00445572" w14:paraId="15BBEBC8" w14:textId="77777777" w:rsidTr="00437E88">
        <w:trPr>
          <w:trHeight w:val="3432"/>
        </w:trPr>
        <w:tc>
          <w:tcPr>
            <w:tcW w:w="2088" w:type="dxa"/>
          </w:tcPr>
          <w:p w14:paraId="4B875DB2" w14:textId="77777777" w:rsidR="00CA6D15" w:rsidRDefault="00CA6D15" w:rsidP="00D36F87">
            <w:pPr>
              <w:autoSpaceDE w:val="0"/>
              <w:autoSpaceDN w:val="0"/>
              <w:adjustRightInd w:val="0"/>
              <w:spacing w:after="0" w:line="240" w:lineRule="auto"/>
              <w:rPr>
                <w:rFonts w:ascii="Helvetica" w:hAnsi="Helvetica" w:cs="Helvetica"/>
                <w:b/>
                <w:bCs/>
                <w:color w:val="000000"/>
                <w:sz w:val="28"/>
              </w:rPr>
            </w:pPr>
          </w:p>
          <w:p w14:paraId="232257BF" w14:textId="77777777" w:rsidR="00CA6D15" w:rsidRPr="00207704" w:rsidRDefault="00CA6D15" w:rsidP="00D36F87">
            <w:pPr>
              <w:autoSpaceDE w:val="0"/>
              <w:autoSpaceDN w:val="0"/>
              <w:adjustRightInd w:val="0"/>
              <w:spacing w:after="0" w:line="240" w:lineRule="auto"/>
              <w:rPr>
                <w:rFonts w:ascii="Helvetica" w:hAnsi="Helvetica" w:cs="Helvetica"/>
                <w:bCs/>
                <w:color w:val="000000"/>
              </w:rPr>
            </w:pPr>
            <w:r w:rsidRPr="00207704">
              <w:rPr>
                <w:rFonts w:ascii="Helvetica" w:hAnsi="Helvetica" w:cs="Helvetica"/>
                <w:b/>
                <w:bCs/>
                <w:color w:val="000000"/>
                <w:sz w:val="28"/>
              </w:rPr>
              <w:t>Community/ Parent Involvement</w:t>
            </w:r>
            <w:r w:rsidRPr="00207704">
              <w:rPr>
                <w:rFonts w:ascii="Helvetica" w:hAnsi="Helvetica" w:cs="Helvetica"/>
                <w:bCs/>
                <w:color w:val="000000"/>
              </w:rPr>
              <w:t xml:space="preserve"> </w:t>
            </w:r>
          </w:p>
        </w:tc>
        <w:tc>
          <w:tcPr>
            <w:tcW w:w="2700" w:type="dxa"/>
          </w:tcPr>
          <w:p w14:paraId="778D0B4E" w14:textId="77777777" w:rsidR="00CA6D15" w:rsidRDefault="00CA6D15" w:rsidP="00D36F87">
            <w:pPr>
              <w:autoSpaceDE w:val="0"/>
              <w:autoSpaceDN w:val="0"/>
              <w:adjustRightInd w:val="0"/>
              <w:spacing w:after="0" w:line="240" w:lineRule="auto"/>
              <w:rPr>
                <w:rFonts w:ascii="Candara" w:hAnsi="Candara" w:cs="Helvetica"/>
                <w:color w:val="000000"/>
              </w:rPr>
            </w:pPr>
          </w:p>
          <w:p w14:paraId="78F7B621" w14:textId="77777777" w:rsidR="00CA6D15" w:rsidRPr="00207704" w:rsidRDefault="00CA6D15" w:rsidP="00D36F87">
            <w:pPr>
              <w:autoSpaceDE w:val="0"/>
              <w:autoSpaceDN w:val="0"/>
              <w:adjustRightInd w:val="0"/>
              <w:spacing w:after="0" w:line="240" w:lineRule="auto"/>
              <w:rPr>
                <w:rFonts w:ascii="Helvetica" w:hAnsi="Helvetica" w:cs="Helvetica"/>
                <w:color w:val="000000"/>
              </w:rPr>
            </w:pPr>
            <w:r w:rsidRPr="00207704">
              <w:rPr>
                <w:rFonts w:ascii="Candara" w:hAnsi="Candara" w:cs="Helvetica"/>
                <w:color w:val="000000"/>
              </w:rPr>
              <w:t>Communicate and partner with school and community members to promote student learning and growth.</w:t>
            </w:r>
            <w:r w:rsidRPr="00207704">
              <w:rPr>
                <w:rFonts w:ascii="Helvetica" w:hAnsi="Helvetica" w:cs="Helvetica"/>
                <w:color w:val="000000"/>
              </w:rPr>
              <w:t xml:space="preserve"> </w:t>
            </w:r>
          </w:p>
        </w:tc>
        <w:tc>
          <w:tcPr>
            <w:tcW w:w="5491" w:type="dxa"/>
          </w:tcPr>
          <w:p w14:paraId="52130780" w14:textId="77777777" w:rsidR="00CA6D15" w:rsidRDefault="00CA6D15" w:rsidP="00207704">
            <w:pPr>
              <w:autoSpaceDE w:val="0"/>
              <w:autoSpaceDN w:val="0"/>
              <w:adjustRightInd w:val="0"/>
              <w:spacing w:after="0"/>
              <w:rPr>
                <w:rFonts w:ascii="Candara" w:hAnsi="Candara" w:cs="Helvetica"/>
                <w:color w:val="000000"/>
              </w:rPr>
            </w:pPr>
          </w:p>
          <w:p w14:paraId="3F13888D"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Host back to school orientations </w:t>
            </w:r>
          </w:p>
          <w:p w14:paraId="6B6A54E6"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Promote extracurricular events </w:t>
            </w:r>
          </w:p>
          <w:p w14:paraId="6947E6ED"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Partner with charities </w:t>
            </w:r>
          </w:p>
          <w:p w14:paraId="0672F72E"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Host Veterans Day and 9/11 assemblies </w:t>
            </w:r>
          </w:p>
          <w:p w14:paraId="03815477"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Create school climate surveys of parents and community </w:t>
            </w:r>
          </w:p>
          <w:p w14:paraId="139207EA"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Hold cultural fairs </w:t>
            </w:r>
          </w:p>
          <w:p w14:paraId="644655B3"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w:t>
            </w:r>
            <w:r>
              <w:rPr>
                <w:rFonts w:ascii="Candara" w:hAnsi="Candara" w:cs="Helvetica"/>
                <w:color w:val="000000"/>
              </w:rPr>
              <w:t>Sponsor</w:t>
            </w:r>
            <w:r w:rsidRPr="00207704">
              <w:rPr>
                <w:rFonts w:ascii="Candara" w:hAnsi="Candara" w:cs="Helvetica"/>
                <w:color w:val="000000"/>
              </w:rPr>
              <w:t xml:space="preserve"> food drives </w:t>
            </w:r>
          </w:p>
          <w:p w14:paraId="7952AEFB"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w:t>
            </w:r>
            <w:r>
              <w:rPr>
                <w:rFonts w:ascii="Candara" w:hAnsi="Candara" w:cs="Helvetica"/>
                <w:color w:val="000000"/>
              </w:rPr>
              <w:t>Sponsor m</w:t>
            </w:r>
            <w:r w:rsidRPr="00207704">
              <w:rPr>
                <w:rFonts w:ascii="Candara" w:hAnsi="Candara" w:cs="Helvetica"/>
                <w:color w:val="000000"/>
              </w:rPr>
              <w:t xml:space="preserve">eet the teacher events </w:t>
            </w:r>
          </w:p>
          <w:p w14:paraId="740FD628"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Host awards nights with community participation </w:t>
            </w:r>
          </w:p>
          <w:p w14:paraId="1E97A9DB"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Community wide pep rallies </w:t>
            </w:r>
          </w:p>
          <w:p w14:paraId="3B5BEAA2"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Tutor feeder schools </w:t>
            </w:r>
          </w:p>
          <w:p w14:paraId="50452BE8"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Partner with College and Career partnerships </w:t>
            </w:r>
          </w:p>
          <w:p w14:paraId="08B24212"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Organize </w:t>
            </w:r>
            <w:r>
              <w:rPr>
                <w:rFonts w:ascii="Candara" w:hAnsi="Candara" w:cs="Helvetica"/>
                <w:color w:val="000000"/>
              </w:rPr>
              <w:t>incoming student</w:t>
            </w:r>
            <w:r w:rsidRPr="00207704">
              <w:rPr>
                <w:rFonts w:ascii="Candara" w:hAnsi="Candara" w:cs="Helvetica"/>
                <w:color w:val="000000"/>
              </w:rPr>
              <w:t xml:space="preserve"> orientations </w:t>
            </w:r>
          </w:p>
          <w:p w14:paraId="399D5766"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Create beautification projects and clothing drives </w:t>
            </w:r>
          </w:p>
          <w:p w14:paraId="642EB9FF"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Establish initiatives aimed to increase parent involvement (donuts with dad) </w:t>
            </w:r>
          </w:p>
          <w:p w14:paraId="6FA25296"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Work with animal shelters and senior centers, etc. </w:t>
            </w:r>
          </w:p>
          <w:p w14:paraId="4147345C"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Work with feeder schools to present safety, environmental, character education (etc.) programs </w:t>
            </w:r>
          </w:p>
          <w:p w14:paraId="63B08E9A"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Speak to civic groups about positive events and achievements of the school </w:t>
            </w:r>
          </w:p>
          <w:p w14:paraId="075B9A57" w14:textId="77777777" w:rsidR="00CA6D15" w:rsidRPr="00207704" w:rsidRDefault="00CA6D15" w:rsidP="00207704">
            <w:pPr>
              <w:autoSpaceDE w:val="0"/>
              <w:autoSpaceDN w:val="0"/>
              <w:adjustRightInd w:val="0"/>
              <w:spacing w:after="0"/>
              <w:rPr>
                <w:rFonts w:ascii="Candara" w:hAnsi="Candara" w:cs="Helvetica"/>
                <w:color w:val="000000"/>
              </w:rPr>
            </w:pPr>
            <w:r w:rsidRPr="00207704">
              <w:rPr>
                <w:rFonts w:ascii="Candara" w:hAnsi="Candara" w:cs="Helvetica"/>
                <w:color w:val="000000"/>
              </w:rPr>
              <w:t xml:space="preserve">• Welcome guests to the building and to events </w:t>
            </w:r>
          </w:p>
          <w:p w14:paraId="603CC0C3" w14:textId="77777777" w:rsidR="00CA6D15" w:rsidRPr="00207704" w:rsidRDefault="00CA6D15" w:rsidP="00207704">
            <w:pPr>
              <w:autoSpaceDE w:val="0"/>
              <w:autoSpaceDN w:val="0"/>
              <w:adjustRightInd w:val="0"/>
              <w:spacing w:after="0"/>
              <w:rPr>
                <w:rFonts w:ascii="Candara" w:hAnsi="Candara" w:cs="Helvetica"/>
                <w:color w:val="000000"/>
              </w:rPr>
            </w:pPr>
          </w:p>
        </w:tc>
      </w:tr>
      <w:tr w:rsidR="00437E88" w:rsidRPr="00207704" w14:paraId="090E359F" w14:textId="77777777" w:rsidTr="00437E88">
        <w:trPr>
          <w:trHeight w:val="80"/>
        </w:trPr>
        <w:tc>
          <w:tcPr>
            <w:tcW w:w="2088" w:type="dxa"/>
            <w:tcBorders>
              <w:left w:val="nil"/>
              <w:bottom w:val="nil"/>
            </w:tcBorders>
            <w:vAlign w:val="bottom"/>
          </w:tcPr>
          <w:p w14:paraId="6551238F" w14:textId="77777777" w:rsidR="00437E88" w:rsidRDefault="00437E88" w:rsidP="00D36F87">
            <w:pPr>
              <w:autoSpaceDE w:val="0"/>
              <w:autoSpaceDN w:val="0"/>
              <w:adjustRightInd w:val="0"/>
              <w:spacing w:after="0" w:line="240" w:lineRule="auto"/>
              <w:jc w:val="center"/>
              <w:rPr>
                <w:rFonts w:ascii="Candara" w:hAnsi="Candara" w:cs="Helvetica"/>
                <w:b/>
                <w:bCs/>
                <w:color w:val="000000"/>
              </w:rPr>
            </w:pPr>
          </w:p>
          <w:p w14:paraId="74CDFEDC" w14:textId="77777777" w:rsidR="00437E88" w:rsidRPr="004B24A2" w:rsidRDefault="00437E88" w:rsidP="007E058F">
            <w:pPr>
              <w:autoSpaceDE w:val="0"/>
              <w:autoSpaceDN w:val="0"/>
              <w:adjustRightInd w:val="0"/>
              <w:spacing w:after="0" w:line="240" w:lineRule="auto"/>
              <w:rPr>
                <w:rFonts w:ascii="Candara" w:hAnsi="Candara" w:cs="Helvetica"/>
                <w:color w:val="000000"/>
              </w:rPr>
            </w:pPr>
            <w:r w:rsidRPr="00C70EDF">
              <w:rPr>
                <w:rFonts w:ascii="Candara" w:hAnsi="Candara" w:cs="Helvetica"/>
                <w:b/>
                <w:bCs/>
                <w:color w:val="000000"/>
              </w:rPr>
              <w:t>Area</w:t>
            </w:r>
          </w:p>
        </w:tc>
        <w:tc>
          <w:tcPr>
            <w:tcW w:w="2700" w:type="dxa"/>
            <w:tcBorders>
              <w:bottom w:val="nil"/>
            </w:tcBorders>
            <w:vAlign w:val="bottom"/>
          </w:tcPr>
          <w:p w14:paraId="1DB73CEE" w14:textId="77777777" w:rsidR="00437E88" w:rsidRPr="004B24A2" w:rsidRDefault="00E31480" w:rsidP="00D36F87">
            <w:pPr>
              <w:autoSpaceDE w:val="0"/>
              <w:autoSpaceDN w:val="0"/>
              <w:adjustRightInd w:val="0"/>
              <w:spacing w:after="0" w:line="240" w:lineRule="auto"/>
              <w:jc w:val="center"/>
              <w:rPr>
                <w:rFonts w:ascii="Candara" w:hAnsi="Candara" w:cs="Helvetica"/>
                <w:color w:val="000000"/>
              </w:rPr>
            </w:pPr>
            <w:r>
              <w:rPr>
                <w:rFonts w:ascii="Candara" w:hAnsi="Candara" w:cs="Helvetica"/>
                <w:b/>
                <w:bCs/>
                <w:color w:val="000000"/>
              </w:rPr>
              <w:t>W</w:t>
            </w:r>
            <w:r w:rsidR="00437E88" w:rsidRPr="004B24A2">
              <w:rPr>
                <w:rFonts w:ascii="Candara" w:hAnsi="Candara" w:cs="Helvetica"/>
                <w:b/>
                <w:bCs/>
                <w:color w:val="000000"/>
              </w:rPr>
              <w:t xml:space="preserve">hat principals </w:t>
            </w:r>
            <w:r w:rsidR="00437E88">
              <w:rPr>
                <w:rFonts w:ascii="Candara" w:hAnsi="Candara" w:cs="Helvetica"/>
                <w:b/>
                <w:bCs/>
                <w:color w:val="000000"/>
              </w:rPr>
              <w:t>must</w:t>
            </w:r>
            <w:r w:rsidR="00437E88" w:rsidRPr="004B24A2">
              <w:rPr>
                <w:rFonts w:ascii="Candara" w:hAnsi="Candara" w:cs="Helvetica"/>
                <w:b/>
                <w:bCs/>
                <w:color w:val="000000"/>
              </w:rPr>
              <w:t xml:space="preserve"> do:</w:t>
            </w:r>
          </w:p>
        </w:tc>
        <w:tc>
          <w:tcPr>
            <w:tcW w:w="5491" w:type="dxa"/>
            <w:tcBorders>
              <w:bottom w:val="nil"/>
              <w:right w:val="nil"/>
            </w:tcBorders>
            <w:vAlign w:val="bottom"/>
          </w:tcPr>
          <w:p w14:paraId="19A92572" w14:textId="77777777" w:rsidR="00437E88" w:rsidRPr="004B24A2" w:rsidRDefault="00437E88" w:rsidP="00E31480">
            <w:pPr>
              <w:autoSpaceDE w:val="0"/>
              <w:autoSpaceDN w:val="0"/>
              <w:adjustRightInd w:val="0"/>
              <w:spacing w:after="0" w:line="240" w:lineRule="auto"/>
              <w:jc w:val="center"/>
              <w:rPr>
                <w:rFonts w:ascii="Candara" w:hAnsi="Candara" w:cs="Helvetica"/>
                <w:color w:val="000000"/>
              </w:rPr>
            </w:pPr>
            <w:r w:rsidRPr="004B24A2">
              <w:rPr>
                <w:rFonts w:ascii="Candara" w:hAnsi="Candara" w:cs="Helvetica"/>
                <w:b/>
                <w:bCs/>
                <w:color w:val="000000"/>
              </w:rPr>
              <w:t xml:space="preserve">How Student Council can help </w:t>
            </w:r>
            <w:r w:rsidRPr="00C70EDF">
              <w:rPr>
                <w:rFonts w:ascii="Candara" w:hAnsi="Candara" w:cs="Helvetica"/>
                <w:b/>
                <w:bCs/>
                <w:color w:val="000000"/>
              </w:rPr>
              <w:t>you</w:t>
            </w:r>
            <w:r w:rsidRPr="004B24A2">
              <w:rPr>
                <w:rFonts w:ascii="Candara" w:hAnsi="Candara" w:cs="Helvetica"/>
                <w:b/>
                <w:bCs/>
                <w:color w:val="000000"/>
              </w:rPr>
              <w:t xml:space="preserve"> do it:</w:t>
            </w:r>
          </w:p>
        </w:tc>
      </w:tr>
      <w:tr w:rsidR="00437E88" w:rsidRPr="00207704" w14:paraId="7E754941" w14:textId="77777777" w:rsidTr="004700B0">
        <w:trPr>
          <w:trHeight w:val="3432"/>
        </w:trPr>
        <w:tc>
          <w:tcPr>
            <w:tcW w:w="2088" w:type="dxa"/>
            <w:tcBorders>
              <w:left w:val="nil"/>
            </w:tcBorders>
          </w:tcPr>
          <w:p w14:paraId="012BD8E0" w14:textId="77777777" w:rsidR="00437E88" w:rsidRDefault="00437E88" w:rsidP="00D36F87">
            <w:pPr>
              <w:pStyle w:val="Default"/>
              <w:rPr>
                <w:b/>
                <w:bCs/>
                <w:sz w:val="22"/>
                <w:szCs w:val="22"/>
              </w:rPr>
            </w:pPr>
          </w:p>
          <w:p w14:paraId="0A2BC120" w14:textId="77777777" w:rsidR="00437E88" w:rsidRDefault="00437E88" w:rsidP="00D36F87">
            <w:pPr>
              <w:pStyle w:val="Default"/>
              <w:rPr>
                <w:sz w:val="22"/>
                <w:szCs w:val="22"/>
              </w:rPr>
            </w:pPr>
            <w:r w:rsidRPr="00437E88">
              <w:rPr>
                <w:b/>
                <w:bCs/>
                <w:sz w:val="28"/>
                <w:szCs w:val="22"/>
              </w:rPr>
              <w:t>21st Century Workforce Development</w:t>
            </w:r>
            <w:r>
              <w:rPr>
                <w:b/>
                <w:bCs/>
                <w:sz w:val="22"/>
                <w:szCs w:val="22"/>
              </w:rPr>
              <w:t xml:space="preserve"> </w:t>
            </w:r>
          </w:p>
        </w:tc>
        <w:tc>
          <w:tcPr>
            <w:tcW w:w="2700" w:type="dxa"/>
          </w:tcPr>
          <w:p w14:paraId="4B9CA17F" w14:textId="77777777" w:rsidR="00437E88" w:rsidRDefault="00437E88" w:rsidP="00D36F87">
            <w:pPr>
              <w:pStyle w:val="Default"/>
              <w:rPr>
                <w:sz w:val="22"/>
                <w:szCs w:val="22"/>
              </w:rPr>
            </w:pPr>
          </w:p>
          <w:p w14:paraId="52EC654E" w14:textId="77777777" w:rsidR="00437E88" w:rsidRDefault="00437E88" w:rsidP="00D36F87">
            <w:pPr>
              <w:pStyle w:val="Default"/>
              <w:rPr>
                <w:sz w:val="22"/>
                <w:szCs w:val="22"/>
              </w:rPr>
            </w:pPr>
            <w:r w:rsidRPr="00437E88">
              <w:rPr>
                <w:rFonts w:ascii="Candara" w:hAnsi="Candara"/>
                <w:sz w:val="22"/>
                <w:szCs w:val="22"/>
              </w:rPr>
              <w:t>Demonstrate a commitment to educating students in ways which prepare them for job opportunities and education post-secondary school.</w:t>
            </w:r>
            <w:r>
              <w:rPr>
                <w:sz w:val="22"/>
                <w:szCs w:val="22"/>
              </w:rPr>
              <w:t xml:space="preserve"> </w:t>
            </w:r>
          </w:p>
        </w:tc>
        <w:tc>
          <w:tcPr>
            <w:tcW w:w="5491" w:type="dxa"/>
            <w:tcBorders>
              <w:right w:val="nil"/>
            </w:tcBorders>
          </w:tcPr>
          <w:p w14:paraId="51F75387" w14:textId="77777777" w:rsidR="00437E88" w:rsidRPr="00E31480" w:rsidRDefault="00437E88" w:rsidP="00E31480">
            <w:pPr>
              <w:autoSpaceDE w:val="0"/>
              <w:autoSpaceDN w:val="0"/>
              <w:adjustRightInd w:val="0"/>
              <w:spacing w:after="0"/>
              <w:rPr>
                <w:rFonts w:ascii="Candara" w:hAnsi="Candara" w:cs="Helvetica"/>
                <w:color w:val="000000"/>
              </w:rPr>
            </w:pPr>
          </w:p>
          <w:p w14:paraId="184C34FE" w14:textId="77777777" w:rsidR="00437E88" w:rsidRPr="00E31480" w:rsidRDefault="00437E88" w:rsidP="00E31480">
            <w:pPr>
              <w:autoSpaceDE w:val="0"/>
              <w:autoSpaceDN w:val="0"/>
              <w:adjustRightInd w:val="0"/>
              <w:spacing w:after="0"/>
              <w:rPr>
                <w:rFonts w:ascii="Candara" w:hAnsi="Candara" w:cs="Helvetica"/>
                <w:color w:val="000000"/>
              </w:rPr>
            </w:pPr>
            <w:r w:rsidRPr="00E31480">
              <w:rPr>
                <w:rFonts w:ascii="Candara" w:hAnsi="Candara" w:cs="Helvetica"/>
                <w:color w:val="000000"/>
              </w:rPr>
              <w:t xml:space="preserve">• Promote peer tutoring programs </w:t>
            </w:r>
          </w:p>
          <w:p w14:paraId="3E99AAAC" w14:textId="77777777" w:rsidR="00437E88" w:rsidRPr="00E31480" w:rsidRDefault="00437E88" w:rsidP="00E31480">
            <w:pPr>
              <w:autoSpaceDE w:val="0"/>
              <w:autoSpaceDN w:val="0"/>
              <w:adjustRightInd w:val="0"/>
              <w:spacing w:after="0"/>
              <w:rPr>
                <w:rFonts w:ascii="Candara" w:hAnsi="Candara" w:cs="Helvetica"/>
                <w:color w:val="000000"/>
              </w:rPr>
            </w:pPr>
            <w:r w:rsidRPr="00E31480">
              <w:rPr>
                <w:rFonts w:ascii="Candara" w:hAnsi="Candara" w:cs="Helvetica"/>
                <w:color w:val="000000"/>
              </w:rPr>
              <w:t xml:space="preserve">• Mentorship programs </w:t>
            </w:r>
          </w:p>
          <w:p w14:paraId="28355D61" w14:textId="77777777" w:rsidR="00437E88" w:rsidRPr="00E31480" w:rsidRDefault="00437E88" w:rsidP="00E31480">
            <w:pPr>
              <w:autoSpaceDE w:val="0"/>
              <w:autoSpaceDN w:val="0"/>
              <w:adjustRightInd w:val="0"/>
              <w:spacing w:after="0"/>
              <w:rPr>
                <w:rFonts w:ascii="Candara" w:hAnsi="Candara" w:cs="Helvetica"/>
                <w:color w:val="000000"/>
              </w:rPr>
            </w:pPr>
            <w:r w:rsidRPr="00E31480">
              <w:rPr>
                <w:rFonts w:ascii="Candara" w:hAnsi="Candara" w:cs="Helvetica"/>
                <w:color w:val="000000"/>
              </w:rPr>
              <w:t xml:space="preserve">• Create critical thinking program </w:t>
            </w:r>
          </w:p>
          <w:p w14:paraId="224C245D" w14:textId="77777777" w:rsidR="00437E88" w:rsidRPr="00E31480" w:rsidRDefault="00437E88" w:rsidP="00E31480">
            <w:pPr>
              <w:autoSpaceDE w:val="0"/>
              <w:autoSpaceDN w:val="0"/>
              <w:adjustRightInd w:val="0"/>
              <w:spacing w:after="0"/>
              <w:rPr>
                <w:rFonts w:ascii="Candara" w:hAnsi="Candara" w:cs="Helvetica"/>
                <w:color w:val="000000"/>
              </w:rPr>
            </w:pPr>
            <w:r w:rsidRPr="00E31480">
              <w:rPr>
                <w:rFonts w:ascii="Candara" w:hAnsi="Candara" w:cs="Helvetica"/>
                <w:color w:val="000000"/>
              </w:rPr>
              <w:t xml:space="preserve">• Pay for career speakers to present at schools </w:t>
            </w:r>
          </w:p>
          <w:p w14:paraId="5E1BBA42" w14:textId="77777777" w:rsidR="00437E88" w:rsidRPr="00E31480" w:rsidRDefault="00437E88" w:rsidP="00E31480">
            <w:pPr>
              <w:autoSpaceDE w:val="0"/>
              <w:autoSpaceDN w:val="0"/>
              <w:adjustRightInd w:val="0"/>
              <w:spacing w:after="0"/>
              <w:rPr>
                <w:rFonts w:ascii="Candara" w:hAnsi="Candara" w:cs="Helvetica"/>
                <w:color w:val="000000"/>
              </w:rPr>
            </w:pPr>
            <w:r w:rsidRPr="00E31480">
              <w:rPr>
                <w:rFonts w:ascii="Candara" w:hAnsi="Candara" w:cs="Helvetica"/>
                <w:color w:val="000000"/>
              </w:rPr>
              <w:t xml:space="preserve">• Promote College/Career Days </w:t>
            </w:r>
          </w:p>
          <w:p w14:paraId="68C551D6" w14:textId="77777777" w:rsidR="00437E88" w:rsidRPr="00E31480" w:rsidRDefault="00437E88" w:rsidP="00E31480">
            <w:pPr>
              <w:autoSpaceDE w:val="0"/>
              <w:autoSpaceDN w:val="0"/>
              <w:adjustRightInd w:val="0"/>
              <w:spacing w:after="0"/>
              <w:rPr>
                <w:rFonts w:ascii="Candara" w:hAnsi="Candara" w:cs="Helvetica"/>
                <w:color w:val="000000"/>
              </w:rPr>
            </w:pPr>
            <w:r w:rsidRPr="00E31480">
              <w:rPr>
                <w:rFonts w:ascii="Candara" w:hAnsi="Candara" w:cs="Helvetica"/>
                <w:color w:val="000000"/>
              </w:rPr>
              <w:t xml:space="preserve">• Host Leadership training </w:t>
            </w:r>
          </w:p>
          <w:p w14:paraId="74E1731A" w14:textId="77777777" w:rsidR="00437E88" w:rsidRPr="00E31480" w:rsidRDefault="00437E88" w:rsidP="00E31480">
            <w:pPr>
              <w:autoSpaceDE w:val="0"/>
              <w:autoSpaceDN w:val="0"/>
              <w:adjustRightInd w:val="0"/>
              <w:spacing w:after="0"/>
              <w:rPr>
                <w:rFonts w:ascii="Candara" w:hAnsi="Candara" w:cs="Helvetica"/>
                <w:color w:val="000000"/>
              </w:rPr>
            </w:pPr>
            <w:r w:rsidRPr="00E31480">
              <w:rPr>
                <w:rFonts w:ascii="Candara" w:hAnsi="Candara" w:cs="Helvetica"/>
                <w:color w:val="000000"/>
              </w:rPr>
              <w:t xml:space="preserve">• Host Career Night/Science Night/Curriculum Night </w:t>
            </w:r>
          </w:p>
          <w:p w14:paraId="0809B006" w14:textId="77777777" w:rsidR="00437E88" w:rsidRPr="00E31480" w:rsidRDefault="00437E88" w:rsidP="00E31480">
            <w:pPr>
              <w:autoSpaceDE w:val="0"/>
              <w:autoSpaceDN w:val="0"/>
              <w:adjustRightInd w:val="0"/>
              <w:spacing w:after="0"/>
              <w:rPr>
                <w:rFonts w:ascii="Candara" w:hAnsi="Candara" w:cs="Helvetica"/>
                <w:color w:val="000000"/>
              </w:rPr>
            </w:pPr>
            <w:r w:rsidRPr="00E31480">
              <w:rPr>
                <w:rFonts w:ascii="Candara" w:hAnsi="Candara" w:cs="Helvetica"/>
                <w:color w:val="000000"/>
              </w:rPr>
              <w:t>• Promote a c</w:t>
            </w:r>
            <w:r w:rsidR="00E31480">
              <w:rPr>
                <w:rFonts w:ascii="Candara" w:hAnsi="Candara" w:cs="Helvetica"/>
                <w:color w:val="000000"/>
              </w:rPr>
              <w:t>areer/college building program</w:t>
            </w:r>
            <w:r w:rsidRPr="00E31480">
              <w:rPr>
                <w:rFonts w:ascii="Candara" w:hAnsi="Candara" w:cs="Helvetica"/>
                <w:color w:val="000000"/>
              </w:rPr>
              <w:t xml:space="preserve"> </w:t>
            </w:r>
          </w:p>
          <w:p w14:paraId="76B28827" w14:textId="77777777" w:rsidR="00437E88" w:rsidRDefault="00E31480" w:rsidP="00E31480">
            <w:pPr>
              <w:autoSpaceDE w:val="0"/>
              <w:autoSpaceDN w:val="0"/>
              <w:adjustRightInd w:val="0"/>
              <w:spacing w:after="0"/>
              <w:rPr>
                <w:rFonts w:eastAsia="Arial Unicode MS"/>
              </w:rPr>
            </w:pPr>
            <w:r w:rsidRPr="00E31480">
              <w:rPr>
                <w:rFonts w:ascii="Candara" w:hAnsi="Candara" w:cs="Helvetica"/>
                <w:color w:val="000000"/>
              </w:rPr>
              <w:t>•</w:t>
            </w:r>
            <w:r w:rsidR="00437E88" w:rsidRPr="00E31480">
              <w:rPr>
                <w:rFonts w:ascii="Candara" w:hAnsi="Candara" w:cs="Helvetica"/>
                <w:color w:val="000000"/>
              </w:rPr>
              <w:t xml:space="preserve"> Offer Student Leadership Class/adapt sections of Student Le</w:t>
            </w:r>
            <w:r>
              <w:rPr>
                <w:rFonts w:ascii="Candara" w:hAnsi="Candara" w:cs="Helvetica"/>
                <w:color w:val="000000"/>
              </w:rPr>
              <w:t>adership Class to incorporate C</w:t>
            </w:r>
            <w:r w:rsidR="00437E88" w:rsidRPr="00E31480">
              <w:rPr>
                <w:rFonts w:ascii="Candara" w:hAnsi="Candara" w:cs="Helvetica"/>
                <w:color w:val="000000"/>
              </w:rPr>
              <w:t>TE objectives</w:t>
            </w:r>
            <w:r w:rsidR="00437E88">
              <w:rPr>
                <w:rFonts w:eastAsia="Arial Unicode MS"/>
              </w:rPr>
              <w:t xml:space="preserve"> </w:t>
            </w:r>
          </w:p>
          <w:p w14:paraId="3A1E464A" w14:textId="77777777" w:rsidR="00F44BEF" w:rsidRDefault="00F44BEF" w:rsidP="00E31480">
            <w:pPr>
              <w:autoSpaceDE w:val="0"/>
              <w:autoSpaceDN w:val="0"/>
              <w:adjustRightInd w:val="0"/>
              <w:spacing w:after="0"/>
              <w:rPr>
                <w:rFonts w:eastAsia="Arial Unicode MS"/>
              </w:rPr>
            </w:pPr>
          </w:p>
          <w:p w14:paraId="367B641E" w14:textId="77777777" w:rsidR="00F44BEF" w:rsidRDefault="00F44BEF" w:rsidP="00E31480">
            <w:pPr>
              <w:autoSpaceDE w:val="0"/>
              <w:autoSpaceDN w:val="0"/>
              <w:adjustRightInd w:val="0"/>
              <w:spacing w:after="0"/>
              <w:rPr>
                <w:rFonts w:eastAsia="Arial Unicode MS"/>
              </w:rPr>
            </w:pPr>
          </w:p>
          <w:p w14:paraId="36BCA791" w14:textId="77777777" w:rsidR="00437E88" w:rsidRDefault="00437E88" w:rsidP="00D36F87">
            <w:pPr>
              <w:pStyle w:val="Default"/>
              <w:rPr>
                <w:rFonts w:eastAsia="Arial Unicode MS"/>
                <w:sz w:val="22"/>
                <w:szCs w:val="22"/>
              </w:rPr>
            </w:pPr>
          </w:p>
        </w:tc>
      </w:tr>
      <w:tr w:rsidR="004700B0" w:rsidRPr="00207704" w14:paraId="6C7915EF" w14:textId="77777777" w:rsidTr="004700B0">
        <w:trPr>
          <w:trHeight w:val="486"/>
        </w:trPr>
        <w:tc>
          <w:tcPr>
            <w:tcW w:w="2088" w:type="dxa"/>
            <w:tcBorders>
              <w:left w:val="nil"/>
              <w:bottom w:val="nil"/>
            </w:tcBorders>
            <w:vAlign w:val="bottom"/>
          </w:tcPr>
          <w:p w14:paraId="74882BCF" w14:textId="77777777" w:rsidR="004700B0" w:rsidRDefault="004700B0" w:rsidP="00D36F87">
            <w:pPr>
              <w:autoSpaceDE w:val="0"/>
              <w:autoSpaceDN w:val="0"/>
              <w:adjustRightInd w:val="0"/>
              <w:spacing w:after="0" w:line="240" w:lineRule="auto"/>
              <w:jc w:val="center"/>
              <w:rPr>
                <w:rFonts w:ascii="Candara" w:hAnsi="Candara" w:cs="Helvetica"/>
                <w:b/>
                <w:bCs/>
                <w:color w:val="000000"/>
              </w:rPr>
            </w:pPr>
          </w:p>
          <w:p w14:paraId="2705A54D" w14:textId="77777777" w:rsidR="004700B0" w:rsidRPr="004B24A2" w:rsidRDefault="004700B0" w:rsidP="007E058F">
            <w:pPr>
              <w:autoSpaceDE w:val="0"/>
              <w:autoSpaceDN w:val="0"/>
              <w:adjustRightInd w:val="0"/>
              <w:spacing w:after="0" w:line="240" w:lineRule="auto"/>
              <w:rPr>
                <w:rFonts w:ascii="Candara" w:hAnsi="Candara" w:cs="Helvetica"/>
                <w:color w:val="000000"/>
              </w:rPr>
            </w:pPr>
            <w:r w:rsidRPr="00C70EDF">
              <w:rPr>
                <w:rFonts w:ascii="Candara" w:hAnsi="Candara" w:cs="Helvetica"/>
                <w:b/>
                <w:bCs/>
                <w:color w:val="000000"/>
              </w:rPr>
              <w:t>Area</w:t>
            </w:r>
          </w:p>
        </w:tc>
        <w:tc>
          <w:tcPr>
            <w:tcW w:w="2700" w:type="dxa"/>
            <w:tcBorders>
              <w:bottom w:val="nil"/>
            </w:tcBorders>
            <w:vAlign w:val="bottom"/>
          </w:tcPr>
          <w:p w14:paraId="1EA3539D" w14:textId="77777777" w:rsidR="004700B0" w:rsidRPr="004B24A2" w:rsidRDefault="004700B0" w:rsidP="00D36F87">
            <w:pPr>
              <w:autoSpaceDE w:val="0"/>
              <w:autoSpaceDN w:val="0"/>
              <w:adjustRightInd w:val="0"/>
              <w:spacing w:after="0" w:line="240" w:lineRule="auto"/>
              <w:jc w:val="center"/>
              <w:rPr>
                <w:rFonts w:ascii="Candara" w:hAnsi="Candara" w:cs="Helvetica"/>
                <w:color w:val="000000"/>
              </w:rPr>
            </w:pPr>
            <w:r>
              <w:rPr>
                <w:rFonts w:ascii="Candara" w:hAnsi="Candara" w:cs="Helvetica"/>
                <w:b/>
                <w:bCs/>
                <w:color w:val="000000"/>
              </w:rPr>
              <w:t>W</w:t>
            </w:r>
            <w:r w:rsidRPr="004B24A2">
              <w:rPr>
                <w:rFonts w:ascii="Candara" w:hAnsi="Candara" w:cs="Helvetica"/>
                <w:b/>
                <w:bCs/>
                <w:color w:val="000000"/>
              </w:rPr>
              <w:t xml:space="preserve">hat principals </w:t>
            </w:r>
            <w:r>
              <w:rPr>
                <w:rFonts w:ascii="Candara" w:hAnsi="Candara" w:cs="Helvetica"/>
                <w:b/>
                <w:bCs/>
                <w:color w:val="000000"/>
              </w:rPr>
              <w:t>must</w:t>
            </w:r>
            <w:r w:rsidRPr="004B24A2">
              <w:rPr>
                <w:rFonts w:ascii="Candara" w:hAnsi="Candara" w:cs="Helvetica"/>
                <w:b/>
                <w:bCs/>
                <w:color w:val="000000"/>
              </w:rPr>
              <w:t xml:space="preserve"> do:</w:t>
            </w:r>
          </w:p>
        </w:tc>
        <w:tc>
          <w:tcPr>
            <w:tcW w:w="5491" w:type="dxa"/>
            <w:tcBorders>
              <w:bottom w:val="nil"/>
              <w:right w:val="nil"/>
            </w:tcBorders>
            <w:vAlign w:val="bottom"/>
          </w:tcPr>
          <w:p w14:paraId="7ACB834D" w14:textId="77777777" w:rsidR="004700B0" w:rsidRPr="004B24A2" w:rsidRDefault="004700B0" w:rsidP="00D36F87">
            <w:pPr>
              <w:autoSpaceDE w:val="0"/>
              <w:autoSpaceDN w:val="0"/>
              <w:adjustRightInd w:val="0"/>
              <w:spacing w:after="0" w:line="240" w:lineRule="auto"/>
              <w:jc w:val="center"/>
              <w:rPr>
                <w:rFonts w:ascii="Candara" w:hAnsi="Candara" w:cs="Helvetica"/>
                <w:color w:val="000000"/>
              </w:rPr>
            </w:pPr>
            <w:r w:rsidRPr="004B24A2">
              <w:rPr>
                <w:rFonts w:ascii="Candara" w:hAnsi="Candara" w:cs="Helvetica"/>
                <w:b/>
                <w:bCs/>
                <w:color w:val="000000"/>
              </w:rPr>
              <w:t xml:space="preserve">How Student Council can help </w:t>
            </w:r>
            <w:r w:rsidRPr="00C70EDF">
              <w:rPr>
                <w:rFonts w:ascii="Candara" w:hAnsi="Candara" w:cs="Helvetica"/>
                <w:b/>
                <w:bCs/>
                <w:color w:val="000000"/>
              </w:rPr>
              <w:t>you</w:t>
            </w:r>
            <w:r w:rsidRPr="004B24A2">
              <w:rPr>
                <w:rFonts w:ascii="Candara" w:hAnsi="Candara" w:cs="Helvetica"/>
                <w:b/>
                <w:bCs/>
                <w:color w:val="000000"/>
              </w:rPr>
              <w:t xml:space="preserve"> do it:</w:t>
            </w:r>
          </w:p>
        </w:tc>
      </w:tr>
      <w:tr w:rsidR="004700B0" w:rsidRPr="00207704" w14:paraId="646C2056" w14:textId="77777777" w:rsidTr="00437E88">
        <w:trPr>
          <w:trHeight w:val="3432"/>
        </w:trPr>
        <w:tc>
          <w:tcPr>
            <w:tcW w:w="2088" w:type="dxa"/>
            <w:tcBorders>
              <w:left w:val="nil"/>
              <w:bottom w:val="nil"/>
            </w:tcBorders>
          </w:tcPr>
          <w:p w14:paraId="7C4B607D" w14:textId="77777777" w:rsidR="00F44BEF" w:rsidRDefault="00F44BEF" w:rsidP="00D36F87">
            <w:pPr>
              <w:pStyle w:val="Default"/>
              <w:rPr>
                <w:b/>
                <w:bCs/>
                <w:sz w:val="28"/>
                <w:szCs w:val="22"/>
              </w:rPr>
            </w:pPr>
          </w:p>
          <w:p w14:paraId="72C1A68D" w14:textId="77777777" w:rsidR="004700B0" w:rsidRPr="004700B0" w:rsidRDefault="004700B0" w:rsidP="00D36F87">
            <w:pPr>
              <w:pStyle w:val="Default"/>
              <w:rPr>
                <w:b/>
                <w:bCs/>
                <w:sz w:val="22"/>
                <w:szCs w:val="22"/>
              </w:rPr>
            </w:pPr>
            <w:r w:rsidRPr="004700B0">
              <w:rPr>
                <w:b/>
                <w:bCs/>
                <w:sz w:val="28"/>
                <w:szCs w:val="22"/>
              </w:rPr>
              <w:t>Second Language Acquisition</w:t>
            </w:r>
            <w:r w:rsidRPr="004700B0">
              <w:rPr>
                <w:b/>
                <w:bCs/>
                <w:sz w:val="22"/>
                <w:szCs w:val="22"/>
              </w:rPr>
              <w:t xml:space="preserve"> </w:t>
            </w:r>
          </w:p>
        </w:tc>
        <w:tc>
          <w:tcPr>
            <w:tcW w:w="2700" w:type="dxa"/>
            <w:tcBorders>
              <w:bottom w:val="nil"/>
            </w:tcBorders>
          </w:tcPr>
          <w:p w14:paraId="0A1F54E7" w14:textId="77777777" w:rsidR="00F44BEF" w:rsidRDefault="00F44BEF" w:rsidP="00D36F87">
            <w:pPr>
              <w:pStyle w:val="Default"/>
              <w:rPr>
                <w:rFonts w:ascii="Candara" w:hAnsi="Candara"/>
                <w:sz w:val="22"/>
                <w:szCs w:val="22"/>
              </w:rPr>
            </w:pPr>
          </w:p>
          <w:p w14:paraId="6F08E820" w14:textId="77777777" w:rsidR="004700B0" w:rsidRPr="004700B0" w:rsidRDefault="004700B0" w:rsidP="00D36F87">
            <w:pPr>
              <w:pStyle w:val="Default"/>
              <w:rPr>
                <w:sz w:val="22"/>
                <w:szCs w:val="22"/>
              </w:rPr>
            </w:pPr>
            <w:r w:rsidRPr="004700B0">
              <w:rPr>
                <w:rFonts w:ascii="Candara" w:hAnsi="Candara"/>
                <w:sz w:val="22"/>
                <w:szCs w:val="22"/>
              </w:rPr>
              <w:t>Promote the development, implementation and evaluation of students learning English as a second language and students learning a foreign language.</w:t>
            </w:r>
            <w:r w:rsidRPr="004700B0">
              <w:rPr>
                <w:sz w:val="22"/>
                <w:szCs w:val="22"/>
              </w:rPr>
              <w:t xml:space="preserve"> </w:t>
            </w:r>
          </w:p>
        </w:tc>
        <w:tc>
          <w:tcPr>
            <w:tcW w:w="5491" w:type="dxa"/>
            <w:tcBorders>
              <w:bottom w:val="nil"/>
              <w:right w:val="nil"/>
            </w:tcBorders>
          </w:tcPr>
          <w:p w14:paraId="43BDF508" w14:textId="77777777" w:rsidR="00F44BEF" w:rsidRDefault="00F44BEF" w:rsidP="00D36F87">
            <w:pPr>
              <w:autoSpaceDE w:val="0"/>
              <w:autoSpaceDN w:val="0"/>
              <w:adjustRightInd w:val="0"/>
              <w:spacing w:after="0"/>
              <w:rPr>
                <w:rFonts w:ascii="Candara" w:hAnsi="Candara" w:cs="Helvetica"/>
                <w:color w:val="000000"/>
              </w:rPr>
            </w:pPr>
          </w:p>
          <w:p w14:paraId="696E12D7"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xml:space="preserve">• Host open house opportunities for ELL parents </w:t>
            </w:r>
          </w:p>
          <w:p w14:paraId="3ED5A144"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xml:space="preserve">• Aid in the creation of foreign language clubs </w:t>
            </w:r>
          </w:p>
          <w:p w14:paraId="24987B68"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xml:space="preserve">• Promote multicultural clubs </w:t>
            </w:r>
          </w:p>
          <w:p w14:paraId="08C3061F"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xml:space="preserve">• Host cultural performances </w:t>
            </w:r>
          </w:p>
          <w:p w14:paraId="3CCE95B9"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xml:space="preserve">• Tutoring programs </w:t>
            </w:r>
          </w:p>
          <w:p w14:paraId="5C52B877"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xml:space="preserve">• Citizenship classes </w:t>
            </w:r>
          </w:p>
          <w:p w14:paraId="6C7B9A66"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xml:space="preserve">• </w:t>
            </w:r>
            <w:r w:rsidR="00D57509">
              <w:rPr>
                <w:rFonts w:ascii="Candara" w:hAnsi="Candara" w:cs="Helvetica"/>
                <w:color w:val="000000"/>
              </w:rPr>
              <w:t xml:space="preserve">Host an </w:t>
            </w:r>
            <w:r w:rsidR="004F03C7">
              <w:rPr>
                <w:rFonts w:ascii="Candara" w:hAnsi="Candara" w:cs="Helvetica"/>
                <w:color w:val="000000"/>
              </w:rPr>
              <w:t>International w</w:t>
            </w:r>
            <w:r w:rsidRPr="004700B0">
              <w:rPr>
                <w:rFonts w:ascii="Candara" w:hAnsi="Candara" w:cs="Helvetica"/>
                <w:color w:val="000000"/>
              </w:rPr>
              <w:t xml:space="preserve">eek </w:t>
            </w:r>
          </w:p>
          <w:p w14:paraId="5CDF2DD8"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Host a cultural performance pr</w:t>
            </w:r>
            <w:r w:rsidR="004F03C7">
              <w:rPr>
                <w:rFonts w:ascii="Candara" w:hAnsi="Candara" w:cs="Helvetica"/>
                <w:color w:val="000000"/>
              </w:rPr>
              <w:t>ograms</w:t>
            </w:r>
          </w:p>
          <w:p w14:paraId="78EE9BCB"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xml:space="preserve">• Find partners for ESL students using dual language students </w:t>
            </w:r>
          </w:p>
          <w:p w14:paraId="74DBC343"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xml:space="preserve">• Promote cultural awareness </w:t>
            </w:r>
          </w:p>
          <w:p w14:paraId="2DDEDFBF"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xml:space="preserve">• Host a cultural food night out </w:t>
            </w:r>
          </w:p>
          <w:p w14:paraId="5A3A6658" w14:textId="77777777" w:rsidR="004700B0" w:rsidRPr="004700B0" w:rsidRDefault="004700B0" w:rsidP="00D36F87">
            <w:pPr>
              <w:autoSpaceDE w:val="0"/>
              <w:autoSpaceDN w:val="0"/>
              <w:adjustRightInd w:val="0"/>
              <w:spacing w:after="0"/>
              <w:rPr>
                <w:rFonts w:ascii="Candara" w:hAnsi="Candara" w:cs="Helvetica"/>
                <w:color w:val="000000"/>
              </w:rPr>
            </w:pPr>
            <w:r w:rsidRPr="004700B0">
              <w:rPr>
                <w:rFonts w:ascii="Candara" w:hAnsi="Candara" w:cs="Helvetica"/>
                <w:color w:val="000000"/>
              </w:rPr>
              <w:t xml:space="preserve">•Provide refreshments for tutorial sessions in the community </w:t>
            </w:r>
          </w:p>
          <w:p w14:paraId="0D753482" w14:textId="77777777" w:rsidR="004700B0" w:rsidRPr="004700B0" w:rsidRDefault="004700B0" w:rsidP="00D36F87">
            <w:pPr>
              <w:autoSpaceDE w:val="0"/>
              <w:autoSpaceDN w:val="0"/>
              <w:adjustRightInd w:val="0"/>
              <w:spacing w:after="0"/>
              <w:rPr>
                <w:rFonts w:ascii="Candara" w:hAnsi="Candara" w:cs="Helvetica"/>
                <w:color w:val="000000"/>
              </w:rPr>
            </w:pPr>
          </w:p>
        </w:tc>
      </w:tr>
      <w:tr w:rsidR="00D57509" w:rsidRPr="004700B0" w14:paraId="5EEF1CCE" w14:textId="77777777" w:rsidTr="004F03C7">
        <w:trPr>
          <w:trHeight w:val="315"/>
        </w:trPr>
        <w:tc>
          <w:tcPr>
            <w:tcW w:w="2088" w:type="dxa"/>
            <w:tcBorders>
              <w:left w:val="nil"/>
            </w:tcBorders>
            <w:vAlign w:val="bottom"/>
          </w:tcPr>
          <w:p w14:paraId="23217D87" w14:textId="77777777" w:rsidR="00D57509" w:rsidRPr="004B24A2" w:rsidRDefault="00D57509" w:rsidP="007E058F">
            <w:pPr>
              <w:autoSpaceDE w:val="0"/>
              <w:autoSpaceDN w:val="0"/>
              <w:adjustRightInd w:val="0"/>
              <w:spacing w:after="0" w:line="240" w:lineRule="auto"/>
              <w:rPr>
                <w:rFonts w:ascii="Candara" w:hAnsi="Candara" w:cs="Helvetica"/>
                <w:color w:val="000000"/>
              </w:rPr>
            </w:pPr>
            <w:r w:rsidRPr="00C70EDF">
              <w:rPr>
                <w:rFonts w:ascii="Candara" w:hAnsi="Candara" w:cs="Helvetica"/>
                <w:b/>
                <w:bCs/>
                <w:color w:val="000000"/>
              </w:rPr>
              <w:t>Area</w:t>
            </w:r>
          </w:p>
        </w:tc>
        <w:tc>
          <w:tcPr>
            <w:tcW w:w="2700" w:type="dxa"/>
            <w:vAlign w:val="bottom"/>
          </w:tcPr>
          <w:p w14:paraId="56D9684D" w14:textId="77777777" w:rsidR="00D57509" w:rsidRPr="004B24A2" w:rsidRDefault="00D57509" w:rsidP="00D36F87">
            <w:pPr>
              <w:autoSpaceDE w:val="0"/>
              <w:autoSpaceDN w:val="0"/>
              <w:adjustRightInd w:val="0"/>
              <w:spacing w:after="0" w:line="240" w:lineRule="auto"/>
              <w:jc w:val="center"/>
              <w:rPr>
                <w:rFonts w:ascii="Candara" w:hAnsi="Candara" w:cs="Helvetica"/>
                <w:color w:val="000000"/>
              </w:rPr>
            </w:pPr>
            <w:r>
              <w:rPr>
                <w:rFonts w:ascii="Candara" w:hAnsi="Candara" w:cs="Helvetica"/>
                <w:b/>
                <w:bCs/>
                <w:color w:val="000000"/>
              </w:rPr>
              <w:t>W</w:t>
            </w:r>
            <w:r w:rsidRPr="004B24A2">
              <w:rPr>
                <w:rFonts w:ascii="Candara" w:hAnsi="Candara" w:cs="Helvetica"/>
                <w:b/>
                <w:bCs/>
                <w:color w:val="000000"/>
              </w:rPr>
              <w:t xml:space="preserve">hat principals </w:t>
            </w:r>
            <w:r>
              <w:rPr>
                <w:rFonts w:ascii="Candara" w:hAnsi="Candara" w:cs="Helvetica"/>
                <w:b/>
                <w:bCs/>
                <w:color w:val="000000"/>
              </w:rPr>
              <w:t>must</w:t>
            </w:r>
            <w:r w:rsidRPr="004B24A2">
              <w:rPr>
                <w:rFonts w:ascii="Candara" w:hAnsi="Candara" w:cs="Helvetica"/>
                <w:b/>
                <w:bCs/>
                <w:color w:val="000000"/>
              </w:rPr>
              <w:t xml:space="preserve"> do:</w:t>
            </w:r>
          </w:p>
        </w:tc>
        <w:tc>
          <w:tcPr>
            <w:tcW w:w="5491" w:type="dxa"/>
            <w:tcBorders>
              <w:right w:val="nil"/>
            </w:tcBorders>
            <w:vAlign w:val="bottom"/>
          </w:tcPr>
          <w:p w14:paraId="6D833E04" w14:textId="77777777" w:rsidR="00D57509" w:rsidRPr="004B24A2" w:rsidRDefault="00D57509" w:rsidP="00D36F87">
            <w:pPr>
              <w:autoSpaceDE w:val="0"/>
              <w:autoSpaceDN w:val="0"/>
              <w:adjustRightInd w:val="0"/>
              <w:spacing w:after="0" w:line="240" w:lineRule="auto"/>
              <w:jc w:val="center"/>
              <w:rPr>
                <w:rFonts w:ascii="Candara" w:hAnsi="Candara" w:cs="Helvetica"/>
                <w:color w:val="000000"/>
              </w:rPr>
            </w:pPr>
            <w:r w:rsidRPr="004B24A2">
              <w:rPr>
                <w:rFonts w:ascii="Candara" w:hAnsi="Candara" w:cs="Helvetica"/>
                <w:b/>
                <w:bCs/>
                <w:color w:val="000000"/>
              </w:rPr>
              <w:t xml:space="preserve">How Student Council can help </w:t>
            </w:r>
            <w:r w:rsidRPr="00C70EDF">
              <w:rPr>
                <w:rFonts w:ascii="Candara" w:hAnsi="Candara" w:cs="Helvetica"/>
                <w:b/>
                <w:bCs/>
                <w:color w:val="000000"/>
              </w:rPr>
              <w:t>you</w:t>
            </w:r>
            <w:r w:rsidRPr="004B24A2">
              <w:rPr>
                <w:rFonts w:ascii="Candara" w:hAnsi="Candara" w:cs="Helvetica"/>
                <w:b/>
                <w:bCs/>
                <w:color w:val="000000"/>
              </w:rPr>
              <w:t xml:space="preserve"> do it:</w:t>
            </w:r>
          </w:p>
        </w:tc>
      </w:tr>
      <w:tr w:rsidR="004F03C7" w:rsidRPr="004700B0" w14:paraId="6C1CD2D0" w14:textId="77777777" w:rsidTr="00D63047">
        <w:trPr>
          <w:trHeight w:val="315"/>
        </w:trPr>
        <w:tc>
          <w:tcPr>
            <w:tcW w:w="2088" w:type="dxa"/>
            <w:tcBorders>
              <w:left w:val="nil"/>
            </w:tcBorders>
          </w:tcPr>
          <w:p w14:paraId="163106B2" w14:textId="77777777" w:rsidR="004F03C7" w:rsidRDefault="004F03C7" w:rsidP="004F03C7">
            <w:pPr>
              <w:pStyle w:val="Default"/>
              <w:rPr>
                <w:b/>
                <w:bCs/>
                <w:sz w:val="28"/>
                <w:szCs w:val="22"/>
              </w:rPr>
            </w:pPr>
          </w:p>
          <w:p w14:paraId="71DA97CE" w14:textId="77777777" w:rsidR="004F03C7" w:rsidRPr="004F03C7" w:rsidRDefault="004F03C7" w:rsidP="004F03C7">
            <w:pPr>
              <w:pStyle w:val="Default"/>
              <w:rPr>
                <w:b/>
                <w:bCs/>
                <w:sz w:val="28"/>
                <w:szCs w:val="22"/>
              </w:rPr>
            </w:pPr>
            <w:r w:rsidRPr="004F03C7">
              <w:rPr>
                <w:b/>
                <w:bCs/>
                <w:sz w:val="28"/>
                <w:szCs w:val="22"/>
              </w:rPr>
              <w:t xml:space="preserve">Digital Learning Environment </w:t>
            </w:r>
          </w:p>
          <w:p w14:paraId="69FE9C11" w14:textId="77777777" w:rsidR="004F03C7" w:rsidRPr="00C70EDF" w:rsidRDefault="004F03C7" w:rsidP="004F03C7">
            <w:pPr>
              <w:autoSpaceDE w:val="0"/>
              <w:autoSpaceDN w:val="0"/>
              <w:adjustRightInd w:val="0"/>
              <w:spacing w:after="0" w:line="240" w:lineRule="auto"/>
              <w:rPr>
                <w:rFonts w:ascii="Candara" w:hAnsi="Candara" w:cs="Helvetica"/>
                <w:b/>
                <w:bCs/>
                <w:color w:val="000000"/>
              </w:rPr>
            </w:pPr>
          </w:p>
        </w:tc>
        <w:tc>
          <w:tcPr>
            <w:tcW w:w="2700" w:type="dxa"/>
          </w:tcPr>
          <w:p w14:paraId="67B6171C" w14:textId="77777777" w:rsidR="004F03C7" w:rsidRDefault="004F03C7" w:rsidP="004F03C7">
            <w:pPr>
              <w:pStyle w:val="Default"/>
              <w:rPr>
                <w:rFonts w:ascii="Candara" w:hAnsi="Candara"/>
                <w:sz w:val="22"/>
                <w:szCs w:val="22"/>
              </w:rPr>
            </w:pPr>
          </w:p>
          <w:p w14:paraId="4FA16C55" w14:textId="77777777" w:rsidR="004F03C7" w:rsidRPr="004F03C7" w:rsidRDefault="004F03C7" w:rsidP="004F03C7">
            <w:pPr>
              <w:pStyle w:val="Default"/>
              <w:rPr>
                <w:rFonts w:ascii="Candara" w:hAnsi="Candara"/>
                <w:sz w:val="22"/>
                <w:szCs w:val="22"/>
              </w:rPr>
            </w:pPr>
            <w:r w:rsidRPr="004F03C7">
              <w:rPr>
                <w:rFonts w:ascii="Candara" w:hAnsi="Candara"/>
                <w:sz w:val="22"/>
                <w:szCs w:val="22"/>
              </w:rPr>
              <w:t xml:space="preserve">Promote a learning environment conducive to hands on education with the use of technology. </w:t>
            </w:r>
          </w:p>
          <w:p w14:paraId="7EC5C693" w14:textId="77777777" w:rsidR="004F03C7" w:rsidRPr="004F03C7" w:rsidRDefault="004F03C7" w:rsidP="004F03C7">
            <w:pPr>
              <w:autoSpaceDE w:val="0"/>
              <w:autoSpaceDN w:val="0"/>
              <w:adjustRightInd w:val="0"/>
              <w:spacing w:after="0" w:line="240" w:lineRule="auto"/>
              <w:rPr>
                <w:rFonts w:ascii="Candara" w:hAnsi="Candara" w:cs="Helvetica"/>
                <w:color w:val="000000"/>
              </w:rPr>
            </w:pPr>
          </w:p>
        </w:tc>
        <w:tc>
          <w:tcPr>
            <w:tcW w:w="5491" w:type="dxa"/>
            <w:tcBorders>
              <w:right w:val="nil"/>
            </w:tcBorders>
            <w:vAlign w:val="bottom"/>
          </w:tcPr>
          <w:p w14:paraId="04600378" w14:textId="77777777" w:rsidR="004F03C7" w:rsidRDefault="004F03C7" w:rsidP="004F03C7">
            <w:pPr>
              <w:pStyle w:val="Default"/>
              <w:jc w:val="center"/>
              <w:rPr>
                <w:color w:val="auto"/>
              </w:rPr>
            </w:pPr>
          </w:p>
          <w:p w14:paraId="7271D50D" w14:textId="77777777" w:rsidR="004F03C7" w:rsidRPr="004F03C7" w:rsidRDefault="004F03C7" w:rsidP="004F03C7">
            <w:pPr>
              <w:autoSpaceDE w:val="0"/>
              <w:autoSpaceDN w:val="0"/>
              <w:adjustRightInd w:val="0"/>
              <w:spacing w:after="0"/>
              <w:rPr>
                <w:rFonts w:ascii="Candara" w:hAnsi="Candara" w:cs="Helvetica"/>
                <w:color w:val="000000"/>
              </w:rPr>
            </w:pPr>
            <w:r w:rsidRPr="004F03C7">
              <w:rPr>
                <w:rFonts w:ascii="Candara" w:hAnsi="Candara" w:cs="Helvetica"/>
                <w:color w:val="000000"/>
              </w:rPr>
              <w:t xml:space="preserve">• Aid in student newscasts </w:t>
            </w:r>
          </w:p>
          <w:p w14:paraId="14075859" w14:textId="77777777" w:rsidR="004F03C7" w:rsidRPr="004F03C7" w:rsidRDefault="004F03C7" w:rsidP="004F03C7">
            <w:pPr>
              <w:autoSpaceDE w:val="0"/>
              <w:autoSpaceDN w:val="0"/>
              <w:adjustRightInd w:val="0"/>
              <w:spacing w:after="0"/>
              <w:rPr>
                <w:rFonts w:ascii="Candara" w:hAnsi="Candara" w:cs="Helvetica"/>
                <w:color w:val="000000"/>
              </w:rPr>
            </w:pPr>
            <w:r w:rsidRPr="004F03C7">
              <w:rPr>
                <w:rFonts w:ascii="Candara" w:hAnsi="Candara" w:cs="Helvetica"/>
                <w:color w:val="000000"/>
              </w:rPr>
              <w:t xml:space="preserve">• Provide digital safety training for students, teachers, and parents </w:t>
            </w:r>
          </w:p>
          <w:p w14:paraId="78D51549" w14:textId="77777777" w:rsidR="004F03C7" w:rsidRPr="004F03C7" w:rsidRDefault="004F03C7" w:rsidP="004F03C7">
            <w:pPr>
              <w:autoSpaceDE w:val="0"/>
              <w:autoSpaceDN w:val="0"/>
              <w:adjustRightInd w:val="0"/>
              <w:spacing w:after="0"/>
              <w:rPr>
                <w:rFonts w:ascii="Candara" w:hAnsi="Candara" w:cs="Helvetica"/>
                <w:color w:val="000000"/>
              </w:rPr>
            </w:pPr>
            <w:r w:rsidRPr="004F03C7">
              <w:rPr>
                <w:rFonts w:ascii="Candara" w:hAnsi="Candara" w:cs="Helvetica"/>
                <w:color w:val="000000"/>
              </w:rPr>
              <w:t xml:space="preserve">• Provide training on cyberbullying </w:t>
            </w:r>
          </w:p>
          <w:p w14:paraId="219E9240" w14:textId="77777777" w:rsidR="004F03C7" w:rsidRPr="004F03C7" w:rsidRDefault="004F03C7" w:rsidP="004F03C7">
            <w:pPr>
              <w:autoSpaceDE w:val="0"/>
              <w:autoSpaceDN w:val="0"/>
              <w:adjustRightInd w:val="0"/>
              <w:spacing w:after="0"/>
              <w:rPr>
                <w:rFonts w:ascii="Candara" w:hAnsi="Candara" w:cs="Helvetica"/>
                <w:color w:val="000000"/>
              </w:rPr>
            </w:pPr>
            <w:r w:rsidRPr="004F03C7">
              <w:rPr>
                <w:rFonts w:ascii="Candara" w:hAnsi="Candara" w:cs="Helvetica"/>
                <w:color w:val="000000"/>
              </w:rPr>
              <w:t xml:space="preserve">• Use social media to communicate to parents and students. </w:t>
            </w:r>
          </w:p>
          <w:p w14:paraId="5B5D571F" w14:textId="77777777" w:rsidR="004F03C7" w:rsidRPr="004F03C7" w:rsidRDefault="004F03C7" w:rsidP="004F03C7">
            <w:pPr>
              <w:autoSpaceDE w:val="0"/>
              <w:autoSpaceDN w:val="0"/>
              <w:adjustRightInd w:val="0"/>
              <w:spacing w:after="0"/>
              <w:rPr>
                <w:rFonts w:ascii="Candara" w:hAnsi="Candara" w:cs="Helvetica"/>
                <w:color w:val="000000"/>
              </w:rPr>
            </w:pPr>
            <w:r w:rsidRPr="004F03C7">
              <w:rPr>
                <w:rFonts w:ascii="Candara" w:hAnsi="Candara" w:cs="Helvetica"/>
                <w:color w:val="000000"/>
              </w:rPr>
              <w:t xml:space="preserve">• sponsor a parent technology night </w:t>
            </w:r>
          </w:p>
          <w:p w14:paraId="26E4311B" w14:textId="77777777" w:rsidR="004F03C7" w:rsidRPr="004F03C7" w:rsidRDefault="004F03C7" w:rsidP="004F03C7">
            <w:pPr>
              <w:autoSpaceDE w:val="0"/>
              <w:autoSpaceDN w:val="0"/>
              <w:adjustRightInd w:val="0"/>
              <w:spacing w:after="0"/>
              <w:rPr>
                <w:rFonts w:ascii="Candara" w:hAnsi="Candara" w:cs="Helvetica"/>
                <w:color w:val="000000"/>
              </w:rPr>
            </w:pPr>
            <w:r w:rsidRPr="004F03C7">
              <w:rPr>
                <w:rFonts w:ascii="Candara" w:hAnsi="Candara" w:cs="Helvetica"/>
                <w:color w:val="000000"/>
              </w:rPr>
              <w:t xml:space="preserve">• use google docs &amp; google drive to promote collaboration </w:t>
            </w:r>
          </w:p>
          <w:p w14:paraId="1B3CA16B" w14:textId="77777777" w:rsidR="004F03C7" w:rsidRPr="004F03C7" w:rsidRDefault="004F03C7" w:rsidP="004F03C7">
            <w:pPr>
              <w:autoSpaceDE w:val="0"/>
              <w:autoSpaceDN w:val="0"/>
              <w:adjustRightInd w:val="0"/>
              <w:spacing w:after="0"/>
              <w:rPr>
                <w:rFonts w:ascii="Candara" w:hAnsi="Candara" w:cs="Helvetica"/>
                <w:color w:val="000000"/>
              </w:rPr>
            </w:pPr>
            <w:r w:rsidRPr="004F03C7">
              <w:rPr>
                <w:rFonts w:ascii="Candara" w:hAnsi="Candara" w:cs="Helvetica"/>
                <w:color w:val="000000"/>
              </w:rPr>
              <w:t xml:space="preserve">• Post QR codes for upcoming school events </w:t>
            </w:r>
          </w:p>
          <w:p w14:paraId="000939BA" w14:textId="77777777" w:rsidR="004F03C7" w:rsidRPr="004F03C7" w:rsidRDefault="004F03C7" w:rsidP="004F03C7">
            <w:pPr>
              <w:autoSpaceDE w:val="0"/>
              <w:autoSpaceDN w:val="0"/>
              <w:adjustRightInd w:val="0"/>
              <w:spacing w:after="0"/>
              <w:rPr>
                <w:rFonts w:ascii="Candara" w:hAnsi="Candara" w:cs="Helvetica"/>
                <w:color w:val="000000"/>
              </w:rPr>
            </w:pPr>
            <w:r w:rsidRPr="004F03C7">
              <w:rPr>
                <w:rFonts w:ascii="Candara" w:hAnsi="Candara" w:cs="Helvetica"/>
                <w:color w:val="000000"/>
              </w:rPr>
              <w:t xml:space="preserve">• sponsor a family fun night with activities using technology </w:t>
            </w:r>
          </w:p>
          <w:p w14:paraId="7CF83C5B" w14:textId="77777777" w:rsidR="004F03C7" w:rsidRPr="004F03C7" w:rsidRDefault="004F03C7" w:rsidP="004F03C7">
            <w:pPr>
              <w:autoSpaceDE w:val="0"/>
              <w:autoSpaceDN w:val="0"/>
              <w:adjustRightInd w:val="0"/>
              <w:spacing w:after="0"/>
              <w:rPr>
                <w:rFonts w:ascii="Candara" w:hAnsi="Candara" w:cs="Helvetica"/>
                <w:color w:val="000000"/>
              </w:rPr>
            </w:pPr>
            <w:r w:rsidRPr="004F03C7">
              <w:rPr>
                <w:rFonts w:ascii="Candara" w:hAnsi="Candara" w:cs="Helvetica"/>
                <w:color w:val="000000"/>
              </w:rPr>
              <w:t xml:space="preserve">• hold a literacy night using digital books </w:t>
            </w:r>
          </w:p>
          <w:p w14:paraId="5A305A35" w14:textId="77777777" w:rsidR="004F03C7" w:rsidRPr="004F03C7" w:rsidRDefault="004F03C7" w:rsidP="004F03C7">
            <w:pPr>
              <w:autoSpaceDE w:val="0"/>
              <w:autoSpaceDN w:val="0"/>
              <w:adjustRightInd w:val="0"/>
              <w:spacing w:after="0"/>
              <w:rPr>
                <w:rFonts w:ascii="Candara" w:hAnsi="Candara" w:cs="Helvetica"/>
                <w:color w:val="000000"/>
              </w:rPr>
            </w:pPr>
            <w:r w:rsidRPr="004F03C7">
              <w:rPr>
                <w:rFonts w:ascii="Candara" w:hAnsi="Candara" w:cs="Helvetica"/>
                <w:color w:val="000000"/>
              </w:rPr>
              <w:t xml:space="preserve">• Promote the use </w:t>
            </w:r>
            <w:r>
              <w:rPr>
                <w:rFonts w:ascii="Candara" w:hAnsi="Candara" w:cs="Helvetica"/>
                <w:color w:val="000000"/>
              </w:rPr>
              <w:t>of applications such as Remind.com</w:t>
            </w:r>
          </w:p>
          <w:p w14:paraId="0C018124" w14:textId="77777777" w:rsidR="004F03C7" w:rsidRPr="004F03C7" w:rsidRDefault="004F03C7" w:rsidP="004F03C7">
            <w:pPr>
              <w:autoSpaceDE w:val="0"/>
              <w:autoSpaceDN w:val="0"/>
              <w:adjustRightInd w:val="0"/>
              <w:spacing w:after="0"/>
              <w:rPr>
                <w:rFonts w:ascii="Candara" w:hAnsi="Candara" w:cs="Helvetica"/>
                <w:color w:val="000000"/>
              </w:rPr>
            </w:pPr>
            <w:r w:rsidRPr="004F03C7">
              <w:rPr>
                <w:rFonts w:ascii="Candara" w:hAnsi="Candara" w:cs="Helvetica"/>
                <w:color w:val="000000"/>
              </w:rPr>
              <w:t xml:space="preserve">• </w:t>
            </w:r>
            <w:r>
              <w:rPr>
                <w:rFonts w:ascii="Candara" w:hAnsi="Candara" w:cs="Helvetica"/>
                <w:color w:val="000000"/>
              </w:rPr>
              <w:t>F</w:t>
            </w:r>
            <w:r w:rsidRPr="004F03C7">
              <w:rPr>
                <w:rFonts w:ascii="Candara" w:hAnsi="Candara" w:cs="Helvetica"/>
                <w:color w:val="000000"/>
              </w:rPr>
              <w:t xml:space="preserve">undraise for updated technology </w:t>
            </w:r>
          </w:p>
          <w:p w14:paraId="30C40C69" w14:textId="77777777" w:rsidR="004F03C7" w:rsidRPr="004B24A2" w:rsidRDefault="004F03C7" w:rsidP="00D36F87">
            <w:pPr>
              <w:autoSpaceDE w:val="0"/>
              <w:autoSpaceDN w:val="0"/>
              <w:adjustRightInd w:val="0"/>
              <w:spacing w:after="0" w:line="240" w:lineRule="auto"/>
              <w:jc w:val="center"/>
              <w:rPr>
                <w:rFonts w:ascii="Candara" w:hAnsi="Candara" w:cs="Helvetica"/>
                <w:b/>
                <w:bCs/>
                <w:color w:val="000000"/>
              </w:rPr>
            </w:pPr>
          </w:p>
        </w:tc>
      </w:tr>
      <w:tr w:rsidR="00D63047" w:rsidRPr="004700B0" w14:paraId="7E011BB5" w14:textId="77777777" w:rsidTr="00D63047">
        <w:trPr>
          <w:trHeight w:val="315"/>
        </w:trPr>
        <w:tc>
          <w:tcPr>
            <w:tcW w:w="2088" w:type="dxa"/>
            <w:tcBorders>
              <w:left w:val="nil"/>
            </w:tcBorders>
            <w:vAlign w:val="bottom"/>
          </w:tcPr>
          <w:p w14:paraId="28D05805" w14:textId="77777777" w:rsidR="00D63047" w:rsidRPr="004B24A2" w:rsidRDefault="00D63047" w:rsidP="007E058F">
            <w:pPr>
              <w:autoSpaceDE w:val="0"/>
              <w:autoSpaceDN w:val="0"/>
              <w:adjustRightInd w:val="0"/>
              <w:spacing w:after="0" w:line="240" w:lineRule="auto"/>
              <w:rPr>
                <w:rFonts w:ascii="Candara" w:hAnsi="Candara" w:cs="Helvetica"/>
                <w:color w:val="000000"/>
              </w:rPr>
            </w:pPr>
            <w:r w:rsidRPr="00C70EDF">
              <w:rPr>
                <w:rFonts w:ascii="Candara" w:hAnsi="Candara" w:cs="Helvetica"/>
                <w:b/>
                <w:bCs/>
                <w:color w:val="000000"/>
              </w:rPr>
              <w:t>Area</w:t>
            </w:r>
          </w:p>
        </w:tc>
        <w:tc>
          <w:tcPr>
            <w:tcW w:w="2700" w:type="dxa"/>
            <w:vAlign w:val="bottom"/>
          </w:tcPr>
          <w:p w14:paraId="5BCD855E" w14:textId="77777777" w:rsidR="00D63047" w:rsidRPr="004B24A2" w:rsidRDefault="00D63047" w:rsidP="00D36F87">
            <w:pPr>
              <w:autoSpaceDE w:val="0"/>
              <w:autoSpaceDN w:val="0"/>
              <w:adjustRightInd w:val="0"/>
              <w:spacing w:after="0" w:line="240" w:lineRule="auto"/>
              <w:jc w:val="center"/>
              <w:rPr>
                <w:rFonts w:ascii="Candara" w:hAnsi="Candara" w:cs="Helvetica"/>
                <w:color w:val="000000"/>
              </w:rPr>
            </w:pPr>
            <w:r>
              <w:rPr>
                <w:rFonts w:ascii="Candara" w:hAnsi="Candara" w:cs="Helvetica"/>
                <w:b/>
                <w:bCs/>
                <w:color w:val="000000"/>
              </w:rPr>
              <w:t>W</w:t>
            </w:r>
            <w:r w:rsidRPr="004B24A2">
              <w:rPr>
                <w:rFonts w:ascii="Candara" w:hAnsi="Candara" w:cs="Helvetica"/>
                <w:b/>
                <w:bCs/>
                <w:color w:val="000000"/>
              </w:rPr>
              <w:t xml:space="preserve">hat principals </w:t>
            </w:r>
            <w:r>
              <w:rPr>
                <w:rFonts w:ascii="Candara" w:hAnsi="Candara" w:cs="Helvetica"/>
                <w:b/>
                <w:bCs/>
                <w:color w:val="000000"/>
              </w:rPr>
              <w:t>must</w:t>
            </w:r>
            <w:r w:rsidRPr="004B24A2">
              <w:rPr>
                <w:rFonts w:ascii="Candara" w:hAnsi="Candara" w:cs="Helvetica"/>
                <w:b/>
                <w:bCs/>
                <w:color w:val="000000"/>
              </w:rPr>
              <w:t xml:space="preserve"> do:</w:t>
            </w:r>
          </w:p>
        </w:tc>
        <w:tc>
          <w:tcPr>
            <w:tcW w:w="5491" w:type="dxa"/>
            <w:tcBorders>
              <w:right w:val="nil"/>
            </w:tcBorders>
            <w:vAlign w:val="bottom"/>
          </w:tcPr>
          <w:p w14:paraId="768240E9" w14:textId="77777777" w:rsidR="00D63047" w:rsidRPr="004B24A2" w:rsidRDefault="00D63047" w:rsidP="00D36F87">
            <w:pPr>
              <w:autoSpaceDE w:val="0"/>
              <w:autoSpaceDN w:val="0"/>
              <w:adjustRightInd w:val="0"/>
              <w:spacing w:after="0" w:line="240" w:lineRule="auto"/>
              <w:jc w:val="center"/>
              <w:rPr>
                <w:rFonts w:ascii="Candara" w:hAnsi="Candara" w:cs="Helvetica"/>
                <w:color w:val="000000"/>
              </w:rPr>
            </w:pPr>
            <w:r w:rsidRPr="004B24A2">
              <w:rPr>
                <w:rFonts w:ascii="Candara" w:hAnsi="Candara" w:cs="Helvetica"/>
                <w:b/>
                <w:bCs/>
                <w:color w:val="000000"/>
              </w:rPr>
              <w:t xml:space="preserve">How Student Council can help </w:t>
            </w:r>
            <w:r w:rsidRPr="00C70EDF">
              <w:rPr>
                <w:rFonts w:ascii="Candara" w:hAnsi="Candara" w:cs="Helvetica"/>
                <w:b/>
                <w:bCs/>
                <w:color w:val="000000"/>
              </w:rPr>
              <w:t>you</w:t>
            </w:r>
            <w:r w:rsidRPr="004B24A2">
              <w:rPr>
                <w:rFonts w:ascii="Candara" w:hAnsi="Candara" w:cs="Helvetica"/>
                <w:b/>
                <w:bCs/>
                <w:color w:val="000000"/>
              </w:rPr>
              <w:t xml:space="preserve"> do it:</w:t>
            </w:r>
          </w:p>
        </w:tc>
      </w:tr>
      <w:tr w:rsidR="00D63047" w:rsidRPr="004700B0" w14:paraId="4D6F9E10" w14:textId="77777777" w:rsidTr="00C660FB">
        <w:trPr>
          <w:trHeight w:val="315"/>
        </w:trPr>
        <w:tc>
          <w:tcPr>
            <w:tcW w:w="2088" w:type="dxa"/>
            <w:tcBorders>
              <w:left w:val="nil"/>
            </w:tcBorders>
          </w:tcPr>
          <w:p w14:paraId="0B90F2B5" w14:textId="77777777" w:rsidR="00364B83" w:rsidRDefault="00364B83" w:rsidP="00364B83">
            <w:pPr>
              <w:pStyle w:val="Default"/>
              <w:rPr>
                <w:b/>
                <w:bCs/>
                <w:sz w:val="28"/>
                <w:szCs w:val="22"/>
              </w:rPr>
            </w:pPr>
          </w:p>
          <w:p w14:paraId="52BBB849" w14:textId="77777777" w:rsidR="00D63047" w:rsidRPr="00D63047" w:rsidRDefault="00364B83" w:rsidP="00364B83">
            <w:pPr>
              <w:pStyle w:val="Default"/>
              <w:rPr>
                <w:b/>
                <w:bCs/>
                <w:sz w:val="28"/>
                <w:szCs w:val="22"/>
              </w:rPr>
            </w:pPr>
            <w:r>
              <w:rPr>
                <w:b/>
                <w:bCs/>
                <w:sz w:val="28"/>
                <w:szCs w:val="22"/>
              </w:rPr>
              <w:t>D</w:t>
            </w:r>
            <w:r w:rsidR="00D63047" w:rsidRPr="00D63047">
              <w:rPr>
                <w:b/>
                <w:bCs/>
                <w:sz w:val="28"/>
                <w:szCs w:val="22"/>
              </w:rPr>
              <w:t xml:space="preserve">ropout Prevention Strategies </w:t>
            </w:r>
          </w:p>
          <w:p w14:paraId="06999AA5" w14:textId="77777777" w:rsidR="00D63047" w:rsidRPr="00C70EDF" w:rsidRDefault="00D63047" w:rsidP="00364B83">
            <w:pPr>
              <w:autoSpaceDE w:val="0"/>
              <w:autoSpaceDN w:val="0"/>
              <w:adjustRightInd w:val="0"/>
              <w:spacing w:after="0" w:line="240" w:lineRule="auto"/>
              <w:rPr>
                <w:rFonts w:ascii="Candara" w:hAnsi="Candara" w:cs="Helvetica"/>
                <w:b/>
                <w:bCs/>
                <w:color w:val="000000"/>
              </w:rPr>
            </w:pPr>
          </w:p>
        </w:tc>
        <w:tc>
          <w:tcPr>
            <w:tcW w:w="2700" w:type="dxa"/>
          </w:tcPr>
          <w:p w14:paraId="4DCE626A" w14:textId="77777777" w:rsidR="00D63047" w:rsidRDefault="00D63047" w:rsidP="00D63047">
            <w:pPr>
              <w:autoSpaceDE w:val="0"/>
              <w:autoSpaceDN w:val="0"/>
              <w:adjustRightInd w:val="0"/>
              <w:spacing w:after="0" w:line="240" w:lineRule="auto"/>
              <w:rPr>
                <w:rFonts w:ascii="Candara" w:hAnsi="Candara" w:cs="Helvetica"/>
                <w:b/>
                <w:bCs/>
                <w:color w:val="000000"/>
              </w:rPr>
            </w:pPr>
          </w:p>
          <w:p w14:paraId="01A25860" w14:textId="77777777" w:rsidR="00D63047" w:rsidRPr="00D63047" w:rsidRDefault="00D63047" w:rsidP="00D63047">
            <w:pPr>
              <w:pStyle w:val="Default"/>
              <w:rPr>
                <w:rFonts w:ascii="Candara" w:hAnsi="Candara"/>
                <w:sz w:val="22"/>
                <w:szCs w:val="22"/>
              </w:rPr>
            </w:pPr>
            <w:r w:rsidRPr="00D63047">
              <w:rPr>
                <w:rFonts w:ascii="Candara" w:hAnsi="Candara"/>
                <w:sz w:val="22"/>
                <w:szCs w:val="22"/>
              </w:rPr>
              <w:t xml:space="preserve">Work to prevent student dropout rates and educate on real world issues. </w:t>
            </w:r>
          </w:p>
          <w:p w14:paraId="4C250283" w14:textId="77777777" w:rsidR="00D63047" w:rsidRDefault="00D63047" w:rsidP="00D63047">
            <w:pPr>
              <w:autoSpaceDE w:val="0"/>
              <w:autoSpaceDN w:val="0"/>
              <w:adjustRightInd w:val="0"/>
              <w:spacing w:after="0" w:line="240" w:lineRule="auto"/>
              <w:rPr>
                <w:rFonts w:ascii="Candara" w:hAnsi="Candara" w:cs="Helvetica"/>
                <w:b/>
                <w:bCs/>
                <w:color w:val="000000"/>
              </w:rPr>
            </w:pPr>
          </w:p>
        </w:tc>
        <w:tc>
          <w:tcPr>
            <w:tcW w:w="5491" w:type="dxa"/>
            <w:tcBorders>
              <w:right w:val="nil"/>
            </w:tcBorders>
          </w:tcPr>
          <w:p w14:paraId="42DE38CD" w14:textId="77777777" w:rsidR="00D63047" w:rsidRDefault="00D63047" w:rsidP="00D63047">
            <w:pPr>
              <w:autoSpaceDE w:val="0"/>
              <w:autoSpaceDN w:val="0"/>
              <w:adjustRightInd w:val="0"/>
              <w:spacing w:after="0" w:line="240" w:lineRule="auto"/>
              <w:rPr>
                <w:rFonts w:ascii="Candara" w:hAnsi="Candara" w:cs="Helvetica"/>
                <w:b/>
                <w:bCs/>
                <w:color w:val="000000"/>
              </w:rPr>
            </w:pPr>
          </w:p>
          <w:p w14:paraId="6235F446"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Create a student athlete mentor program </w:t>
            </w:r>
          </w:p>
          <w:p w14:paraId="4AE91F89"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Help to target truancy prevention </w:t>
            </w:r>
          </w:p>
          <w:p w14:paraId="6C6B9924"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Aid in the implementation of positive behavior systems </w:t>
            </w:r>
          </w:p>
          <w:p w14:paraId="76DEFA21"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Create homeless education initiatives </w:t>
            </w:r>
          </w:p>
          <w:p w14:paraId="632EAE29"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Pay for guest speakers </w:t>
            </w:r>
          </w:p>
          <w:p w14:paraId="10DC4393"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lastRenderedPageBreak/>
              <w:t xml:space="preserve">• Aid in campus-wide discipline programs such as CHAMPS. </w:t>
            </w:r>
          </w:p>
          <w:p w14:paraId="6D19085C"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Provide opportunities for all students to be engaged </w:t>
            </w:r>
          </w:p>
          <w:p w14:paraId="7462A6D5"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Promote student voice and school ownership </w:t>
            </w:r>
          </w:p>
          <w:p w14:paraId="07A72B80"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Mentorship program for homeless/low economic students </w:t>
            </w:r>
          </w:p>
          <w:p w14:paraId="333C7331"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"You're Looking a Future Graduate" above every mirror in the school </w:t>
            </w:r>
          </w:p>
          <w:p w14:paraId="311BE04A"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Coca Cola Valued Youth Program </w:t>
            </w:r>
          </w:p>
          <w:p w14:paraId="15784749"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Have a "buddy reading" at feeder elementary schools, using school leaders from various activities </w:t>
            </w:r>
          </w:p>
          <w:p w14:paraId="42536B2D"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Commit to Graduate </w:t>
            </w:r>
          </w:p>
          <w:p w14:paraId="154364E8" w14:textId="77777777" w:rsidR="00364B83" w:rsidRPr="00C660FB" w:rsidRDefault="00364B83"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Backpack Buddy Program </w:t>
            </w:r>
          </w:p>
          <w:p w14:paraId="5582DDAA" w14:textId="77777777" w:rsidR="00364B83" w:rsidRDefault="00364B83" w:rsidP="00C660FB">
            <w:pPr>
              <w:autoSpaceDE w:val="0"/>
              <w:autoSpaceDN w:val="0"/>
              <w:adjustRightInd w:val="0"/>
              <w:spacing w:after="0"/>
              <w:rPr>
                <w:rFonts w:eastAsia="Arial Unicode MS"/>
              </w:rPr>
            </w:pPr>
            <w:r w:rsidRPr="00C660FB">
              <w:rPr>
                <w:rFonts w:ascii="Candara" w:hAnsi="Candara" w:cs="Helvetica"/>
                <w:color w:val="000000"/>
              </w:rPr>
              <w:t>• Club RUSH at the beginning of the school year to promote students joining organizations</w:t>
            </w:r>
            <w:r>
              <w:rPr>
                <w:rFonts w:eastAsia="Arial Unicode MS"/>
              </w:rPr>
              <w:t xml:space="preserve"> </w:t>
            </w:r>
          </w:p>
          <w:p w14:paraId="187EA43E" w14:textId="77777777" w:rsidR="00D63047" w:rsidRPr="004B24A2" w:rsidRDefault="00D63047" w:rsidP="00D63047">
            <w:pPr>
              <w:autoSpaceDE w:val="0"/>
              <w:autoSpaceDN w:val="0"/>
              <w:adjustRightInd w:val="0"/>
              <w:spacing w:after="0" w:line="240" w:lineRule="auto"/>
              <w:rPr>
                <w:rFonts w:ascii="Candara" w:hAnsi="Candara" w:cs="Helvetica"/>
                <w:b/>
                <w:bCs/>
                <w:color w:val="000000"/>
              </w:rPr>
            </w:pPr>
          </w:p>
        </w:tc>
      </w:tr>
      <w:tr w:rsidR="00C660FB" w:rsidRPr="004700B0" w14:paraId="274FF31C" w14:textId="77777777" w:rsidTr="00C660FB">
        <w:trPr>
          <w:trHeight w:val="315"/>
        </w:trPr>
        <w:tc>
          <w:tcPr>
            <w:tcW w:w="2088" w:type="dxa"/>
            <w:tcBorders>
              <w:left w:val="nil"/>
            </w:tcBorders>
            <w:vAlign w:val="bottom"/>
          </w:tcPr>
          <w:p w14:paraId="4E0FA6DA" w14:textId="77777777" w:rsidR="00C660FB" w:rsidRPr="004B24A2" w:rsidRDefault="00C660FB" w:rsidP="007E058F">
            <w:pPr>
              <w:autoSpaceDE w:val="0"/>
              <w:autoSpaceDN w:val="0"/>
              <w:adjustRightInd w:val="0"/>
              <w:spacing w:after="0" w:line="240" w:lineRule="auto"/>
              <w:rPr>
                <w:rFonts w:ascii="Candara" w:hAnsi="Candara" w:cs="Helvetica"/>
                <w:color w:val="000000"/>
              </w:rPr>
            </w:pPr>
            <w:r w:rsidRPr="00C70EDF">
              <w:rPr>
                <w:rFonts w:ascii="Candara" w:hAnsi="Candara" w:cs="Helvetica"/>
                <w:b/>
                <w:bCs/>
                <w:color w:val="000000"/>
              </w:rPr>
              <w:lastRenderedPageBreak/>
              <w:t>Area</w:t>
            </w:r>
          </w:p>
        </w:tc>
        <w:tc>
          <w:tcPr>
            <w:tcW w:w="2700" w:type="dxa"/>
            <w:vAlign w:val="bottom"/>
          </w:tcPr>
          <w:p w14:paraId="4980C745" w14:textId="77777777" w:rsidR="00C660FB" w:rsidRPr="004B24A2" w:rsidRDefault="00C660FB" w:rsidP="00D36F87">
            <w:pPr>
              <w:autoSpaceDE w:val="0"/>
              <w:autoSpaceDN w:val="0"/>
              <w:adjustRightInd w:val="0"/>
              <w:spacing w:after="0" w:line="240" w:lineRule="auto"/>
              <w:jc w:val="center"/>
              <w:rPr>
                <w:rFonts w:ascii="Candara" w:hAnsi="Candara" w:cs="Helvetica"/>
                <w:color w:val="000000"/>
              </w:rPr>
            </w:pPr>
            <w:r>
              <w:rPr>
                <w:rFonts w:ascii="Candara" w:hAnsi="Candara" w:cs="Helvetica"/>
                <w:b/>
                <w:bCs/>
                <w:color w:val="000000"/>
              </w:rPr>
              <w:t>W</w:t>
            </w:r>
            <w:r w:rsidRPr="004B24A2">
              <w:rPr>
                <w:rFonts w:ascii="Candara" w:hAnsi="Candara" w:cs="Helvetica"/>
                <w:b/>
                <w:bCs/>
                <w:color w:val="000000"/>
              </w:rPr>
              <w:t xml:space="preserve">hat principals </w:t>
            </w:r>
            <w:r>
              <w:rPr>
                <w:rFonts w:ascii="Candara" w:hAnsi="Candara" w:cs="Helvetica"/>
                <w:b/>
                <w:bCs/>
                <w:color w:val="000000"/>
              </w:rPr>
              <w:t>must</w:t>
            </w:r>
            <w:r w:rsidRPr="004B24A2">
              <w:rPr>
                <w:rFonts w:ascii="Candara" w:hAnsi="Candara" w:cs="Helvetica"/>
                <w:b/>
                <w:bCs/>
                <w:color w:val="000000"/>
              </w:rPr>
              <w:t xml:space="preserve"> do:</w:t>
            </w:r>
          </w:p>
        </w:tc>
        <w:tc>
          <w:tcPr>
            <w:tcW w:w="5491" w:type="dxa"/>
            <w:tcBorders>
              <w:right w:val="nil"/>
            </w:tcBorders>
            <w:vAlign w:val="bottom"/>
          </w:tcPr>
          <w:p w14:paraId="6C69863E" w14:textId="77777777" w:rsidR="00C660FB" w:rsidRPr="004B24A2" w:rsidRDefault="00C660FB" w:rsidP="00D36F87">
            <w:pPr>
              <w:autoSpaceDE w:val="0"/>
              <w:autoSpaceDN w:val="0"/>
              <w:adjustRightInd w:val="0"/>
              <w:spacing w:after="0" w:line="240" w:lineRule="auto"/>
              <w:jc w:val="center"/>
              <w:rPr>
                <w:rFonts w:ascii="Candara" w:hAnsi="Candara" w:cs="Helvetica"/>
                <w:color w:val="000000"/>
              </w:rPr>
            </w:pPr>
            <w:r w:rsidRPr="004B24A2">
              <w:rPr>
                <w:rFonts w:ascii="Candara" w:hAnsi="Candara" w:cs="Helvetica"/>
                <w:b/>
                <w:bCs/>
                <w:color w:val="000000"/>
              </w:rPr>
              <w:t xml:space="preserve">How Student Council can help </w:t>
            </w:r>
            <w:r w:rsidRPr="00C70EDF">
              <w:rPr>
                <w:rFonts w:ascii="Candara" w:hAnsi="Candara" w:cs="Helvetica"/>
                <w:b/>
                <w:bCs/>
                <w:color w:val="000000"/>
              </w:rPr>
              <w:t>you</w:t>
            </w:r>
            <w:r w:rsidRPr="004B24A2">
              <w:rPr>
                <w:rFonts w:ascii="Candara" w:hAnsi="Candara" w:cs="Helvetica"/>
                <w:b/>
                <w:bCs/>
                <w:color w:val="000000"/>
              </w:rPr>
              <w:t xml:space="preserve"> do it:</w:t>
            </w:r>
          </w:p>
        </w:tc>
      </w:tr>
      <w:tr w:rsidR="00C660FB" w:rsidRPr="004700B0" w14:paraId="1F316083" w14:textId="77777777" w:rsidTr="00C660FB">
        <w:trPr>
          <w:trHeight w:val="315"/>
        </w:trPr>
        <w:tc>
          <w:tcPr>
            <w:tcW w:w="2088" w:type="dxa"/>
            <w:tcBorders>
              <w:left w:val="nil"/>
              <w:bottom w:val="nil"/>
            </w:tcBorders>
          </w:tcPr>
          <w:p w14:paraId="412E32F1" w14:textId="77777777" w:rsidR="00C660FB" w:rsidRDefault="00C660FB" w:rsidP="00C660FB">
            <w:pPr>
              <w:autoSpaceDE w:val="0"/>
              <w:autoSpaceDN w:val="0"/>
              <w:adjustRightInd w:val="0"/>
              <w:spacing w:after="0" w:line="240" w:lineRule="auto"/>
              <w:rPr>
                <w:rFonts w:ascii="Candara" w:hAnsi="Candara" w:cs="Helvetica"/>
                <w:b/>
                <w:bCs/>
                <w:color w:val="000000"/>
              </w:rPr>
            </w:pPr>
          </w:p>
          <w:p w14:paraId="2465231D" w14:textId="77777777" w:rsidR="00C660FB" w:rsidRPr="00C660FB" w:rsidRDefault="00C660FB" w:rsidP="00C660FB">
            <w:pPr>
              <w:pStyle w:val="Default"/>
              <w:rPr>
                <w:b/>
                <w:bCs/>
                <w:sz w:val="28"/>
                <w:szCs w:val="22"/>
              </w:rPr>
            </w:pPr>
            <w:r w:rsidRPr="00C660FB">
              <w:rPr>
                <w:b/>
                <w:bCs/>
                <w:sz w:val="28"/>
                <w:szCs w:val="22"/>
              </w:rPr>
              <w:t xml:space="preserve">GT Programs </w:t>
            </w:r>
          </w:p>
          <w:p w14:paraId="5700E806" w14:textId="77777777" w:rsidR="00C660FB" w:rsidRPr="00C70EDF" w:rsidRDefault="00C660FB" w:rsidP="00C660FB">
            <w:pPr>
              <w:autoSpaceDE w:val="0"/>
              <w:autoSpaceDN w:val="0"/>
              <w:adjustRightInd w:val="0"/>
              <w:spacing w:after="0" w:line="240" w:lineRule="auto"/>
              <w:rPr>
                <w:rFonts w:ascii="Candara" w:hAnsi="Candara" w:cs="Helvetica"/>
                <w:b/>
                <w:bCs/>
                <w:color w:val="000000"/>
              </w:rPr>
            </w:pPr>
          </w:p>
        </w:tc>
        <w:tc>
          <w:tcPr>
            <w:tcW w:w="2700" w:type="dxa"/>
            <w:tcBorders>
              <w:bottom w:val="nil"/>
            </w:tcBorders>
          </w:tcPr>
          <w:p w14:paraId="58D21BE0" w14:textId="77777777" w:rsidR="00C660FB" w:rsidRDefault="00C660FB" w:rsidP="00C660FB">
            <w:pPr>
              <w:pStyle w:val="Default"/>
              <w:rPr>
                <w:rFonts w:ascii="Candara" w:hAnsi="Candara"/>
                <w:sz w:val="22"/>
                <w:szCs w:val="22"/>
              </w:rPr>
            </w:pPr>
          </w:p>
          <w:p w14:paraId="0F843738" w14:textId="77777777" w:rsidR="00C660FB" w:rsidRPr="00C660FB" w:rsidRDefault="00C660FB" w:rsidP="00C660FB">
            <w:pPr>
              <w:pStyle w:val="Default"/>
              <w:rPr>
                <w:rFonts w:ascii="Candara" w:hAnsi="Candara"/>
                <w:sz w:val="22"/>
                <w:szCs w:val="22"/>
              </w:rPr>
            </w:pPr>
            <w:r w:rsidRPr="00C660FB">
              <w:rPr>
                <w:rFonts w:ascii="Candara" w:hAnsi="Candara"/>
                <w:sz w:val="22"/>
                <w:szCs w:val="22"/>
              </w:rPr>
              <w:t xml:space="preserve">Enrich students involved in the GT program </w:t>
            </w:r>
          </w:p>
          <w:p w14:paraId="5E4726D3" w14:textId="77777777" w:rsidR="00C660FB" w:rsidRDefault="00C660FB" w:rsidP="00C660FB">
            <w:pPr>
              <w:autoSpaceDE w:val="0"/>
              <w:autoSpaceDN w:val="0"/>
              <w:adjustRightInd w:val="0"/>
              <w:spacing w:after="0" w:line="240" w:lineRule="auto"/>
              <w:rPr>
                <w:rFonts w:ascii="Candara" w:hAnsi="Candara" w:cs="Helvetica"/>
                <w:b/>
                <w:bCs/>
                <w:color w:val="000000"/>
              </w:rPr>
            </w:pPr>
          </w:p>
        </w:tc>
        <w:tc>
          <w:tcPr>
            <w:tcW w:w="5491" w:type="dxa"/>
            <w:tcBorders>
              <w:bottom w:val="nil"/>
              <w:right w:val="nil"/>
            </w:tcBorders>
          </w:tcPr>
          <w:p w14:paraId="6AA9516E" w14:textId="77777777" w:rsidR="00C660FB" w:rsidRDefault="00C660FB" w:rsidP="00C660FB">
            <w:pPr>
              <w:autoSpaceDE w:val="0"/>
              <w:autoSpaceDN w:val="0"/>
              <w:adjustRightInd w:val="0"/>
              <w:spacing w:after="0" w:line="240" w:lineRule="auto"/>
              <w:rPr>
                <w:rFonts w:ascii="Candara" w:hAnsi="Candara" w:cs="Helvetica"/>
                <w:b/>
                <w:bCs/>
                <w:color w:val="000000"/>
              </w:rPr>
            </w:pPr>
          </w:p>
          <w:p w14:paraId="7CA5CE8F"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Advertise to increase Academic UIL participation </w:t>
            </w:r>
          </w:p>
          <w:p w14:paraId="7FF24FD6"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Help organize/pay for GT enrichment opportunities </w:t>
            </w:r>
          </w:p>
          <w:p w14:paraId="0DEDC9BE"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Provide student leadership opportunities for GT students </w:t>
            </w:r>
          </w:p>
          <w:p w14:paraId="76614162"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Sponsor a chess tournament </w:t>
            </w:r>
          </w:p>
          <w:p w14:paraId="0C1631C2"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Promote the expansion of clubs/organizations to address needs of GT students </w:t>
            </w:r>
          </w:p>
          <w:p w14:paraId="4A7F9B58"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Develop a mentorship program to help students cope with stresses of upper level courses </w:t>
            </w:r>
          </w:p>
          <w:p w14:paraId="1C775DD5"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Sponsor a Book Club </w:t>
            </w:r>
          </w:p>
          <w:p w14:paraId="2A576635"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Promote clubs like a "I Hate Clubs" Club, Fishing Club, Guitar Club </w:t>
            </w:r>
          </w:p>
          <w:p w14:paraId="75F8D113"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Create a "Club Friday" and use a pep Rally Schedule to promote clubs </w:t>
            </w:r>
          </w:p>
          <w:p w14:paraId="6579AD3A"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Provide snacks for testing </w:t>
            </w:r>
          </w:p>
          <w:p w14:paraId="07F7767F"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Peer Tutoring opportunities </w:t>
            </w:r>
          </w:p>
          <w:p w14:paraId="3B89933F"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Goodie bags/breakfast for UIL kids </w:t>
            </w:r>
          </w:p>
          <w:p w14:paraId="27E298B4" w14:textId="77777777" w:rsidR="00C660FB" w:rsidRPr="00C660FB" w:rsidRDefault="00C660FB" w:rsidP="00C660FB">
            <w:pPr>
              <w:autoSpaceDE w:val="0"/>
              <w:autoSpaceDN w:val="0"/>
              <w:adjustRightInd w:val="0"/>
              <w:spacing w:after="0"/>
              <w:rPr>
                <w:rFonts w:ascii="Candara" w:hAnsi="Candara" w:cs="Helvetica"/>
                <w:color w:val="000000"/>
              </w:rPr>
            </w:pPr>
            <w:r w:rsidRPr="00C660FB">
              <w:rPr>
                <w:rFonts w:ascii="Candara" w:hAnsi="Candara" w:cs="Helvetica"/>
                <w:color w:val="000000"/>
              </w:rPr>
              <w:t xml:space="preserve">• Encourage GT students to apply for TAGT summer scholarships </w:t>
            </w:r>
          </w:p>
          <w:p w14:paraId="3B08E970" w14:textId="77777777" w:rsidR="00C660FB" w:rsidRPr="00C660FB" w:rsidRDefault="00C660FB" w:rsidP="00C660FB">
            <w:pPr>
              <w:autoSpaceDE w:val="0"/>
              <w:autoSpaceDN w:val="0"/>
              <w:adjustRightInd w:val="0"/>
              <w:spacing w:after="0"/>
              <w:rPr>
                <w:rFonts w:ascii="Candara" w:hAnsi="Candara"/>
              </w:rPr>
            </w:pPr>
            <w:r w:rsidRPr="00C660FB">
              <w:rPr>
                <w:rFonts w:ascii="Candara" w:hAnsi="Candara" w:cs="Helvetica"/>
                <w:color w:val="000000"/>
              </w:rPr>
              <w:t>• Recognize UIL participants</w:t>
            </w:r>
            <w:r w:rsidRPr="00C660FB">
              <w:rPr>
                <w:rFonts w:ascii="Candara" w:hAnsi="Candara"/>
              </w:rPr>
              <w:t xml:space="preserve"> </w:t>
            </w:r>
          </w:p>
          <w:p w14:paraId="5FF0426E" w14:textId="77777777" w:rsidR="00C660FB" w:rsidRPr="004B24A2" w:rsidRDefault="00C660FB" w:rsidP="00C660FB">
            <w:pPr>
              <w:pStyle w:val="Default"/>
              <w:rPr>
                <w:rFonts w:ascii="Candara" w:hAnsi="Candara"/>
                <w:b/>
                <w:bCs/>
              </w:rPr>
            </w:pPr>
          </w:p>
        </w:tc>
      </w:tr>
    </w:tbl>
    <w:p w14:paraId="4450404E" w14:textId="77777777" w:rsidR="006C1446" w:rsidRDefault="006C1446">
      <w:pPr>
        <w:rPr>
          <w:rFonts w:asciiTheme="majorHAnsi" w:eastAsiaTheme="majorEastAsia" w:hAnsiTheme="majorHAnsi" w:cstheme="majorBidi"/>
          <w:bCs/>
          <w:i/>
          <w:color w:val="6076B4" w:themeColor="accent1"/>
          <w:sz w:val="32"/>
          <w:szCs w:val="32"/>
        </w:rPr>
      </w:pPr>
    </w:p>
    <w:p w14:paraId="55BFCB73" w14:textId="77777777" w:rsidR="007475EE" w:rsidRPr="007475EE" w:rsidRDefault="007475EE" w:rsidP="007475EE">
      <w:pPr>
        <w:rPr>
          <w:rFonts w:ascii="Candara" w:hAnsi="Candara"/>
          <w:color w:val="000000" w:themeColor="text1"/>
          <w:sz w:val="36"/>
        </w:rPr>
      </w:pPr>
      <w:r w:rsidRPr="007475EE">
        <w:rPr>
          <w:rFonts w:ascii="Candara" w:hAnsi="Candara"/>
          <w:color w:val="000000" w:themeColor="text1"/>
          <w:sz w:val="36"/>
        </w:rPr>
        <w:lastRenderedPageBreak/>
        <w:t>Sit down with your Student Council leaders to discuss the many ways they can help you and your staff meet the demands of mandates (often unfunded) as well as community needs and expectations. Here a few ideas to start your planning:</w:t>
      </w:r>
    </w:p>
    <w:p w14:paraId="39ECCFD2" w14:textId="77777777" w:rsidR="007475EE" w:rsidRPr="007475EE" w:rsidRDefault="007475EE" w:rsidP="007475EE">
      <w:pPr>
        <w:rPr>
          <w:rFonts w:ascii="Candara" w:hAnsi="Candara"/>
          <w:color w:val="000000" w:themeColor="text1"/>
          <w:sz w:val="36"/>
        </w:rPr>
      </w:pPr>
      <w:r w:rsidRPr="007475EE">
        <w:rPr>
          <w:rFonts w:ascii="Candara" w:hAnsi="Candara"/>
          <w:color w:val="000000" w:themeColor="text1"/>
          <w:sz w:val="36"/>
        </w:rPr>
        <w:t xml:space="preserve">• </w:t>
      </w:r>
      <w:r>
        <w:rPr>
          <w:rFonts w:ascii="Candara" w:hAnsi="Candara"/>
          <w:color w:val="000000" w:themeColor="text1"/>
          <w:sz w:val="36"/>
        </w:rPr>
        <w:t>Student involvement</w:t>
      </w:r>
    </w:p>
    <w:p w14:paraId="4CED8B59" w14:textId="77777777" w:rsidR="007475EE" w:rsidRPr="007475EE" w:rsidRDefault="007475EE" w:rsidP="007475EE">
      <w:pPr>
        <w:rPr>
          <w:rFonts w:ascii="Candara" w:hAnsi="Candara"/>
          <w:color w:val="000000" w:themeColor="text1"/>
          <w:sz w:val="36"/>
        </w:rPr>
      </w:pPr>
      <w:r w:rsidRPr="007475EE">
        <w:rPr>
          <w:rFonts w:ascii="Candara" w:hAnsi="Candara"/>
          <w:color w:val="000000" w:themeColor="text1"/>
          <w:sz w:val="36"/>
        </w:rPr>
        <w:t xml:space="preserve">• </w:t>
      </w:r>
      <w:r>
        <w:rPr>
          <w:rFonts w:ascii="Candara" w:hAnsi="Candara"/>
          <w:color w:val="000000" w:themeColor="text1"/>
          <w:sz w:val="36"/>
        </w:rPr>
        <w:t>Seatbelt/crosswalk s</w:t>
      </w:r>
      <w:r w:rsidR="00053921">
        <w:rPr>
          <w:rFonts w:ascii="Candara" w:hAnsi="Candara"/>
          <w:color w:val="000000" w:themeColor="text1"/>
          <w:sz w:val="36"/>
        </w:rPr>
        <w:t>afety</w:t>
      </w:r>
    </w:p>
    <w:p w14:paraId="5007A9ED" w14:textId="77777777" w:rsidR="007475EE" w:rsidRPr="007475EE" w:rsidRDefault="007475EE" w:rsidP="007475EE">
      <w:pPr>
        <w:rPr>
          <w:rFonts w:ascii="Candara" w:hAnsi="Candara"/>
          <w:color w:val="000000" w:themeColor="text1"/>
          <w:sz w:val="36"/>
        </w:rPr>
      </w:pPr>
      <w:r w:rsidRPr="007475EE">
        <w:rPr>
          <w:rFonts w:ascii="Candara" w:hAnsi="Candara"/>
          <w:color w:val="000000" w:themeColor="text1"/>
          <w:sz w:val="36"/>
        </w:rPr>
        <w:t>• Cyber safety</w:t>
      </w:r>
      <w:r w:rsidR="00053921">
        <w:rPr>
          <w:rFonts w:ascii="Candara" w:hAnsi="Candara"/>
          <w:color w:val="000000" w:themeColor="text1"/>
          <w:sz w:val="36"/>
        </w:rPr>
        <w:t xml:space="preserve">/digital citizenship </w:t>
      </w:r>
    </w:p>
    <w:p w14:paraId="510EC5B5" w14:textId="77777777" w:rsidR="007475EE" w:rsidRPr="007475EE" w:rsidRDefault="007475EE" w:rsidP="007475EE">
      <w:pPr>
        <w:rPr>
          <w:rFonts w:ascii="Candara" w:hAnsi="Candara"/>
          <w:color w:val="000000" w:themeColor="text1"/>
          <w:sz w:val="36"/>
        </w:rPr>
      </w:pPr>
      <w:r w:rsidRPr="007475EE">
        <w:rPr>
          <w:rFonts w:ascii="Candara" w:hAnsi="Candara"/>
          <w:color w:val="000000" w:themeColor="text1"/>
          <w:sz w:val="36"/>
        </w:rPr>
        <w:t>• Suicide prevention</w:t>
      </w:r>
    </w:p>
    <w:p w14:paraId="3EC39E13" w14:textId="77777777" w:rsidR="007475EE" w:rsidRPr="007475EE" w:rsidRDefault="007475EE" w:rsidP="007475EE">
      <w:pPr>
        <w:rPr>
          <w:rFonts w:ascii="Candara" w:hAnsi="Candara"/>
          <w:color w:val="000000" w:themeColor="text1"/>
          <w:sz w:val="36"/>
        </w:rPr>
      </w:pPr>
      <w:r w:rsidRPr="007475EE">
        <w:rPr>
          <w:rFonts w:ascii="Candara" w:hAnsi="Candara"/>
          <w:color w:val="000000" w:themeColor="text1"/>
          <w:sz w:val="36"/>
        </w:rPr>
        <w:t>• Transition programs (welcoming 5th or 6th graders)</w:t>
      </w:r>
    </w:p>
    <w:p w14:paraId="71941943" w14:textId="77777777" w:rsidR="007475EE" w:rsidRPr="007475EE" w:rsidRDefault="007475EE" w:rsidP="007475EE">
      <w:pPr>
        <w:rPr>
          <w:rFonts w:ascii="Candara" w:hAnsi="Candara"/>
          <w:color w:val="000000" w:themeColor="text1"/>
          <w:sz w:val="36"/>
        </w:rPr>
      </w:pPr>
      <w:r w:rsidRPr="007475EE">
        <w:rPr>
          <w:rFonts w:ascii="Candara" w:hAnsi="Candara"/>
          <w:color w:val="000000" w:themeColor="text1"/>
          <w:sz w:val="36"/>
        </w:rPr>
        <w:t>• New student welcomes</w:t>
      </w:r>
    </w:p>
    <w:p w14:paraId="599A21CA" w14:textId="77777777" w:rsidR="007475EE" w:rsidRPr="007475EE" w:rsidRDefault="007475EE" w:rsidP="007475EE">
      <w:pPr>
        <w:rPr>
          <w:rFonts w:ascii="Candara" w:hAnsi="Candara"/>
          <w:color w:val="000000" w:themeColor="text1"/>
          <w:sz w:val="36"/>
        </w:rPr>
      </w:pPr>
      <w:r w:rsidRPr="007475EE">
        <w:rPr>
          <w:rFonts w:ascii="Candara" w:hAnsi="Candara"/>
          <w:color w:val="000000" w:themeColor="text1"/>
          <w:sz w:val="36"/>
        </w:rPr>
        <w:t xml:space="preserve">• </w:t>
      </w:r>
      <w:r w:rsidR="00053921">
        <w:rPr>
          <w:rFonts w:ascii="Candara" w:hAnsi="Candara"/>
          <w:color w:val="000000" w:themeColor="text1"/>
          <w:sz w:val="36"/>
        </w:rPr>
        <w:t>Healthy life styles</w:t>
      </w:r>
    </w:p>
    <w:p w14:paraId="090F255E" w14:textId="77777777" w:rsidR="006A3272" w:rsidRDefault="007475EE" w:rsidP="006A3272">
      <w:pPr>
        <w:rPr>
          <w:rFonts w:ascii="Candara" w:hAnsi="Candara"/>
          <w:color w:val="000000" w:themeColor="text1"/>
          <w:sz w:val="36"/>
        </w:rPr>
      </w:pPr>
      <w:r w:rsidRPr="007475EE">
        <w:rPr>
          <w:rFonts w:ascii="Candara" w:hAnsi="Candara"/>
          <w:color w:val="000000" w:themeColor="text1"/>
          <w:sz w:val="36"/>
        </w:rPr>
        <w:t xml:space="preserve">• </w:t>
      </w:r>
      <w:r w:rsidR="006A3272">
        <w:rPr>
          <w:rFonts w:ascii="Candara" w:hAnsi="Candara"/>
          <w:color w:val="000000" w:themeColor="text1"/>
          <w:sz w:val="36"/>
        </w:rPr>
        <w:t>Mandate regarding sexual abuse and trafficking</w:t>
      </w:r>
    </w:p>
    <w:p w14:paraId="2519389A" w14:textId="77777777" w:rsidR="001072B8" w:rsidRDefault="006A3272" w:rsidP="007475EE">
      <w:pPr>
        <w:rPr>
          <w:rFonts w:ascii="Candara" w:hAnsi="Candara"/>
          <w:color w:val="000000" w:themeColor="text1"/>
          <w:sz w:val="36"/>
        </w:rPr>
      </w:pPr>
      <w:r w:rsidRPr="007475EE">
        <w:rPr>
          <w:rFonts w:ascii="Candara" w:hAnsi="Candara"/>
          <w:color w:val="000000" w:themeColor="text1"/>
          <w:sz w:val="36"/>
        </w:rPr>
        <w:t>•</w:t>
      </w:r>
      <w:r>
        <w:rPr>
          <w:rFonts w:ascii="Candara" w:hAnsi="Candara"/>
          <w:color w:val="000000" w:themeColor="text1"/>
          <w:sz w:val="36"/>
        </w:rPr>
        <w:t xml:space="preserve"> </w:t>
      </w:r>
      <w:r w:rsidR="007475EE" w:rsidRPr="007475EE">
        <w:rPr>
          <w:rFonts w:ascii="Candara" w:hAnsi="Candara"/>
          <w:color w:val="000000" w:themeColor="text1"/>
          <w:sz w:val="36"/>
        </w:rPr>
        <w:t>Staff appreciation</w:t>
      </w:r>
    </w:p>
    <w:p w14:paraId="539D414A" w14:textId="77777777" w:rsidR="001072B8" w:rsidRDefault="00F44D35" w:rsidP="001072B8">
      <w:pPr>
        <w:spacing w:line="480" w:lineRule="exact"/>
        <w:jc w:val="center"/>
        <w:rPr>
          <w:rFonts w:ascii="Candara" w:hAnsi="Candara"/>
          <w:sz w:val="56"/>
        </w:rPr>
      </w:pPr>
      <w:r>
        <w:rPr>
          <w:rFonts w:ascii="Candara" w:hAnsi="Candara"/>
          <w:sz w:val="56"/>
        </w:rPr>
        <w:t>UTILIZE</w:t>
      </w:r>
      <w:r w:rsidR="001072B8">
        <w:rPr>
          <w:rFonts w:ascii="Candara" w:hAnsi="Candara"/>
          <w:sz w:val="56"/>
        </w:rPr>
        <w:t xml:space="preserve"> STUDENT LEADERSHIP</w:t>
      </w:r>
    </w:p>
    <w:p w14:paraId="52DE8973" w14:textId="77777777" w:rsidR="00207704" w:rsidRPr="00053921" w:rsidRDefault="00053921" w:rsidP="001072B8">
      <w:pPr>
        <w:spacing w:line="480" w:lineRule="exact"/>
        <w:jc w:val="center"/>
        <w:rPr>
          <w:rFonts w:ascii="Candara" w:hAnsi="Candara"/>
          <w:sz w:val="56"/>
        </w:rPr>
      </w:pPr>
      <w:r w:rsidRPr="00053921">
        <w:rPr>
          <w:rFonts w:ascii="Candara" w:hAnsi="Candara"/>
          <w:sz w:val="56"/>
        </w:rPr>
        <w:t>There is no limit to what</w:t>
      </w:r>
    </w:p>
    <w:p w14:paraId="3E4BEB40" w14:textId="77777777" w:rsidR="00053921" w:rsidRPr="00053921" w:rsidRDefault="00053921" w:rsidP="001072B8">
      <w:pPr>
        <w:spacing w:line="480" w:lineRule="exact"/>
        <w:jc w:val="center"/>
        <w:rPr>
          <w:rFonts w:ascii="Candara" w:hAnsi="Candara"/>
          <w:sz w:val="56"/>
        </w:rPr>
      </w:pPr>
      <w:r w:rsidRPr="00053921">
        <w:rPr>
          <w:rFonts w:ascii="Candara" w:hAnsi="Candara"/>
          <w:sz w:val="56"/>
        </w:rPr>
        <w:t>STUDENT COUNCIL</w:t>
      </w:r>
    </w:p>
    <w:p w14:paraId="018CD45D" w14:textId="77777777" w:rsidR="00053921" w:rsidRPr="00053921" w:rsidRDefault="00053921" w:rsidP="001072B8">
      <w:pPr>
        <w:spacing w:line="480" w:lineRule="exact"/>
        <w:jc w:val="center"/>
        <w:rPr>
          <w:rFonts w:ascii="Candara" w:hAnsi="Candara"/>
          <w:sz w:val="56"/>
        </w:rPr>
      </w:pPr>
      <w:r w:rsidRPr="00053921">
        <w:rPr>
          <w:rFonts w:ascii="Candara" w:hAnsi="Candara"/>
          <w:sz w:val="56"/>
        </w:rPr>
        <w:t>can help you do!</w:t>
      </w:r>
    </w:p>
    <w:p w14:paraId="12BBACA9" w14:textId="77777777" w:rsidR="00053921" w:rsidRDefault="005F0154" w:rsidP="001072B8">
      <w:pPr>
        <w:spacing w:line="480" w:lineRule="exact"/>
        <w:jc w:val="center"/>
        <w:rPr>
          <w:rFonts w:ascii="Candara" w:hAnsi="Candara"/>
          <w:i/>
          <w:sz w:val="40"/>
        </w:rPr>
      </w:pPr>
      <w:r w:rsidRPr="00053921">
        <w:rPr>
          <w:rFonts w:ascii="Candara" w:hAnsi="Candara"/>
          <w:i/>
          <w:sz w:val="40"/>
        </w:rPr>
        <w:t xml:space="preserve"> </w:t>
      </w:r>
      <w:r w:rsidR="00053921" w:rsidRPr="00053921">
        <w:rPr>
          <w:rFonts w:ascii="Candara" w:hAnsi="Candara"/>
          <w:i/>
          <w:sz w:val="40"/>
        </w:rPr>
        <w:t>(</w:t>
      </w:r>
      <w:proofErr w:type="spellStart"/>
      <w:r w:rsidR="00053921" w:rsidRPr="00053921">
        <w:rPr>
          <w:rFonts w:ascii="Candara" w:hAnsi="Candara"/>
          <w:i/>
          <w:sz w:val="40"/>
        </w:rPr>
        <w:t>psst</w:t>
      </w:r>
      <w:proofErr w:type="spellEnd"/>
      <w:r w:rsidR="00053921" w:rsidRPr="00053921">
        <w:rPr>
          <w:rFonts w:ascii="Candara" w:hAnsi="Candara"/>
          <w:i/>
          <w:sz w:val="40"/>
        </w:rPr>
        <w:t xml:space="preserve">! and they want to </w:t>
      </w:r>
      <w:r w:rsidR="00053921">
        <w:rPr>
          <w:rFonts w:ascii="Candara" w:hAnsi="Candara"/>
          <w:i/>
          <w:sz w:val="40"/>
        </w:rPr>
        <w:t xml:space="preserve">help you </w:t>
      </w:r>
      <w:r w:rsidR="00053921" w:rsidRPr="00053921">
        <w:rPr>
          <w:rFonts w:ascii="Candara" w:hAnsi="Candara"/>
          <w:i/>
          <w:sz w:val="40"/>
        </w:rPr>
        <w:t>do it!)</w:t>
      </w:r>
    </w:p>
    <w:p w14:paraId="44DB7DB4" w14:textId="77777777" w:rsidR="005F0154" w:rsidRDefault="005F0154" w:rsidP="001072B8">
      <w:pPr>
        <w:spacing w:line="480" w:lineRule="exact"/>
        <w:jc w:val="center"/>
        <w:rPr>
          <w:rFonts w:ascii="Candara" w:hAnsi="Candara"/>
          <w:i/>
          <w:sz w:val="40"/>
        </w:rPr>
      </w:pPr>
    </w:p>
    <w:p w14:paraId="33722B1C" w14:textId="77777777" w:rsidR="005F0154" w:rsidRPr="00E077E6" w:rsidRDefault="005F0154" w:rsidP="001072B8">
      <w:pPr>
        <w:spacing w:line="480" w:lineRule="exact"/>
        <w:jc w:val="center"/>
        <w:rPr>
          <w:sz w:val="44"/>
        </w:rPr>
      </w:pPr>
      <w:r w:rsidRPr="005F0154">
        <w:rPr>
          <w:sz w:val="44"/>
        </w:rPr>
        <w:t>The foundation created at the middle level sticks.</w:t>
      </w:r>
    </w:p>
    <w:sectPr w:rsidR="005F0154" w:rsidRPr="00E077E6" w:rsidSect="00A356F8">
      <w:headerReference w:type="default" r:id="rId15"/>
      <w:footerReference w:type="even" r:id="rId16"/>
      <w:footerReference w:type="default" r:id="rId17"/>
      <w:headerReference w:type="first" r:id="rId18"/>
      <w:pgSz w:w="12240" w:h="15840"/>
      <w:pgMar w:top="288" w:right="1080" w:bottom="720" w:left="108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C41A" w14:textId="77777777" w:rsidR="0043273C" w:rsidRDefault="0043273C">
      <w:pPr>
        <w:spacing w:after="0" w:line="240" w:lineRule="auto"/>
      </w:pPr>
      <w:r>
        <w:separator/>
      </w:r>
    </w:p>
  </w:endnote>
  <w:endnote w:type="continuationSeparator" w:id="0">
    <w:p w14:paraId="500D867E" w14:textId="77777777" w:rsidR="0043273C" w:rsidRDefault="0043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3108" w14:textId="77777777" w:rsidR="006C1446" w:rsidRDefault="006C1446">
    <w:pPr>
      <w:jc w:val="right"/>
    </w:pPr>
  </w:p>
  <w:p w14:paraId="7085F419" w14:textId="77777777" w:rsidR="006C1446" w:rsidRDefault="00CD65B5">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14:paraId="5DF26096" w14:textId="77777777" w:rsidR="006C1446" w:rsidRDefault="00CD65B5">
    <w:pPr>
      <w:jc w:val="right"/>
    </w:pPr>
    <w:r>
      <w:rPr>
        <w:noProof/>
      </w:rPr>
      <mc:AlternateContent>
        <mc:Choice Requires="wpg">
          <w:drawing>
            <wp:inline distT="0" distB="0" distL="0" distR="0" wp14:anchorId="2179F17E" wp14:editId="5E32223F">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F834D6"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36703DEC" w14:textId="77777777" w:rsidR="006C1446" w:rsidRDefault="006C1446">
    <w:pPr>
      <w:pStyle w:val="NoSpacing"/>
      <w:rPr>
        <w:sz w:val="2"/>
        <w:szCs w:val="2"/>
      </w:rPr>
    </w:pPr>
  </w:p>
  <w:p w14:paraId="0B046200" w14:textId="77777777" w:rsidR="006C1446" w:rsidRDefault="006C1446"/>
  <w:p w14:paraId="4230569E" w14:textId="77777777" w:rsidR="006C1446" w:rsidRDefault="006C1446"/>
  <w:p w14:paraId="5377C337" w14:textId="77777777" w:rsidR="006C1446" w:rsidRDefault="006C14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247B9" w14:textId="77777777" w:rsidR="006C1446" w:rsidRDefault="006C144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DB063" w14:textId="77777777" w:rsidR="0043273C" w:rsidRDefault="0043273C">
      <w:pPr>
        <w:spacing w:after="0" w:line="240" w:lineRule="auto"/>
      </w:pPr>
      <w:r>
        <w:separator/>
      </w:r>
    </w:p>
  </w:footnote>
  <w:footnote w:type="continuationSeparator" w:id="0">
    <w:p w14:paraId="40414C14" w14:textId="77777777" w:rsidR="0043273C" w:rsidRDefault="00432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rPr>
      <w:alias w:val="Title"/>
      <w:id w:val="-1396499233"/>
      <w:dataBinding w:prefixMappings="xmlns:ns0='http://schemas.openxmlformats.org/package/2006/metadata/core-properties' xmlns:ns1='http://purl.org/dc/elements/1.1/'" w:xpath="/ns0:coreProperties[1]/ns1:title[1]" w:storeItemID="{6C3C8BC8-F283-45AE-878A-BAB7291924A1}"/>
      <w:text/>
    </w:sdtPr>
    <w:sdtEndPr/>
    <w:sdtContent>
      <w:p w14:paraId="7B6F83E9" w14:textId="77777777" w:rsidR="006C1446" w:rsidRPr="006830DD" w:rsidRDefault="004B24A2">
        <w:pPr>
          <w:spacing w:after="0"/>
          <w:jc w:val="center"/>
          <w:rPr>
            <w:color w:val="000000" w:themeColor="text1"/>
          </w:rPr>
        </w:pPr>
        <w:r>
          <w:rPr>
            <w:color w:val="000000" w:themeColor="text1"/>
          </w:rPr>
          <w:t>This is what        STUDENT COUNCIL      can do for YOU</w:t>
        </w:r>
      </w:p>
    </w:sdtContent>
  </w:sdt>
  <w:p w14:paraId="00248765" w14:textId="77777777" w:rsidR="006C1446" w:rsidRPr="006830DD" w:rsidRDefault="00CD65B5">
    <w:pPr>
      <w:jc w:val="center"/>
      <w:rPr>
        <w:color w:val="000000" w:themeColor="text1"/>
      </w:rPr>
    </w:pPr>
    <w:r w:rsidRPr="006830DD">
      <w:rPr>
        <w:color w:val="000000" w:themeColor="text1"/>
      </w:rPr>
      <w:sym w:font="Symbol" w:char="F0B7"/>
    </w:r>
    <w:r w:rsidRPr="006830DD">
      <w:rPr>
        <w:color w:val="000000" w:themeColor="text1"/>
      </w:rPr>
      <w:t xml:space="preserve"> </w:t>
    </w:r>
    <w:r w:rsidRPr="006830DD">
      <w:rPr>
        <w:color w:val="000000" w:themeColor="text1"/>
      </w:rPr>
      <w:sym w:font="Symbol" w:char="F0B7"/>
    </w:r>
    <w:r w:rsidRPr="006830DD">
      <w:rPr>
        <w:color w:val="000000" w:themeColor="text1"/>
      </w:rPr>
      <w:t xml:space="preserve"> </w:t>
    </w:r>
    <w:r w:rsidRPr="006830DD">
      <w:rPr>
        <w:color w:val="000000" w:themeColor="text1"/>
      </w:rPr>
      <w:sym w:font="Symbol" w:char="F0B7"/>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2989" w14:textId="77777777" w:rsidR="006830DD" w:rsidRDefault="006830DD" w:rsidP="006830DD">
    <w:pPr>
      <w:pStyle w:val="Header"/>
      <w:tabs>
        <w:tab w:val="clear" w:pos="4320"/>
        <w:tab w:val="clear" w:pos="8640"/>
        <w:tab w:val="left" w:pos="1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26A6"/>
    <w:multiLevelType w:val="hybridMultilevel"/>
    <w:tmpl w:val="C658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BB"/>
    <w:rsid w:val="00004FCF"/>
    <w:rsid w:val="00053921"/>
    <w:rsid w:val="000F6CA0"/>
    <w:rsid w:val="001072B8"/>
    <w:rsid w:val="00207704"/>
    <w:rsid w:val="0034227B"/>
    <w:rsid w:val="00364B83"/>
    <w:rsid w:val="0043273C"/>
    <w:rsid w:val="00437E88"/>
    <w:rsid w:val="00445572"/>
    <w:rsid w:val="004700B0"/>
    <w:rsid w:val="004B24A2"/>
    <w:rsid w:val="004F03C7"/>
    <w:rsid w:val="00574643"/>
    <w:rsid w:val="005A2FA5"/>
    <w:rsid w:val="005F0154"/>
    <w:rsid w:val="006830DD"/>
    <w:rsid w:val="00683763"/>
    <w:rsid w:val="006A3272"/>
    <w:rsid w:val="006C1446"/>
    <w:rsid w:val="007475EE"/>
    <w:rsid w:val="00770412"/>
    <w:rsid w:val="00793326"/>
    <w:rsid w:val="007E058F"/>
    <w:rsid w:val="00844471"/>
    <w:rsid w:val="00866A25"/>
    <w:rsid w:val="009D00F0"/>
    <w:rsid w:val="009F6E68"/>
    <w:rsid w:val="00A051F2"/>
    <w:rsid w:val="00A356F8"/>
    <w:rsid w:val="00B4673B"/>
    <w:rsid w:val="00C660FB"/>
    <w:rsid w:val="00C70EDF"/>
    <w:rsid w:val="00C92850"/>
    <w:rsid w:val="00CA6D15"/>
    <w:rsid w:val="00CD65B5"/>
    <w:rsid w:val="00CF11D7"/>
    <w:rsid w:val="00D57509"/>
    <w:rsid w:val="00D63047"/>
    <w:rsid w:val="00E077E6"/>
    <w:rsid w:val="00E31480"/>
    <w:rsid w:val="00E446EF"/>
    <w:rsid w:val="00F416BB"/>
    <w:rsid w:val="00F44BEF"/>
    <w:rsid w:val="00F44D35"/>
    <w:rsid w:val="00F710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D5C98C"/>
  <w15:docId w15:val="{DD3B7B6C-423A-4A66-B643-9DC84CF6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79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24A2"/>
    <w:pPr>
      <w:autoSpaceDE w:val="0"/>
      <w:autoSpaceDN w:val="0"/>
      <w:adjustRightInd w:val="0"/>
      <w:spacing w:after="0" w:line="240" w:lineRule="auto"/>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xecutive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6688C7-85B6-4BEC-B30E-FBB10FD1A1E9}" type="doc">
      <dgm:prSet loTypeId="urn:microsoft.com/office/officeart/2009/layout/CircleArrowProcess" loCatId="cycle" qsTypeId="urn:microsoft.com/office/officeart/2005/8/quickstyle/simple2" qsCatId="simple" csTypeId="urn:microsoft.com/office/officeart/2005/8/colors/colorful1" csCatId="colorful" phldr="1"/>
      <dgm:spPr/>
      <dgm:t>
        <a:bodyPr/>
        <a:lstStyle/>
        <a:p>
          <a:endParaRPr lang="en-US"/>
        </a:p>
      </dgm:t>
    </dgm:pt>
    <dgm:pt modelId="{2A40D463-84D1-4AFA-90B0-23F992505362}">
      <dgm:prSet phldrT="[Text]"/>
      <dgm:spPr/>
      <dgm:t>
        <a:bodyPr/>
        <a:lstStyle/>
        <a:p>
          <a:r>
            <a:rPr lang="en-US">
              <a:latin typeface="+mj-lt"/>
            </a:rPr>
            <a:t>Fine Arts</a:t>
          </a:r>
        </a:p>
        <a:p>
          <a:r>
            <a:rPr lang="en-US">
              <a:latin typeface="+mj-lt"/>
            </a:rPr>
            <a:t> </a:t>
          </a:r>
          <a:endParaRPr lang="en-US" dirty="0">
            <a:latin typeface="+mj-lt"/>
          </a:endParaRPr>
        </a:p>
      </dgm:t>
    </dgm:pt>
    <dgm:pt modelId="{A79EC75B-D19F-4EC5-9B9D-427DA2D3D1C3}" type="parTrans" cxnId="{978C5082-6019-40A8-92C5-F75A700B49D6}">
      <dgm:prSet/>
      <dgm:spPr/>
      <dgm:t>
        <a:bodyPr/>
        <a:lstStyle/>
        <a:p>
          <a:endParaRPr lang="en-US"/>
        </a:p>
      </dgm:t>
    </dgm:pt>
    <dgm:pt modelId="{D4422DAA-8066-4435-BB62-BE3A695D6B3E}" type="sibTrans" cxnId="{978C5082-6019-40A8-92C5-F75A700B49D6}">
      <dgm:prSet/>
      <dgm:spPr/>
      <dgm:t>
        <a:bodyPr/>
        <a:lstStyle/>
        <a:p>
          <a:endParaRPr lang="en-US"/>
        </a:p>
      </dgm:t>
    </dgm:pt>
    <dgm:pt modelId="{F81DEED4-38AF-440E-8D68-BBDFCA344BA4}">
      <dgm:prSet phldrT="[Text]"/>
      <dgm:spPr/>
      <dgm:t>
        <a:bodyPr/>
        <a:lstStyle/>
        <a:p>
          <a:r>
            <a:rPr lang="en-US" dirty="0">
              <a:latin typeface="+mj-lt"/>
            </a:rPr>
            <a:t>Community</a:t>
          </a:r>
          <a:br>
            <a:rPr lang="en-US" dirty="0">
              <a:latin typeface="+mj-lt"/>
            </a:rPr>
          </a:br>
          <a:r>
            <a:rPr lang="en-US" dirty="0">
              <a:latin typeface="+mj-lt"/>
            </a:rPr>
            <a:t>Involvement</a:t>
          </a:r>
        </a:p>
      </dgm:t>
    </dgm:pt>
    <dgm:pt modelId="{43D6A5C9-D1D9-4D66-BBB0-0346E855CABC}" type="parTrans" cxnId="{82965DA9-5E26-434B-86B4-4DFA619F4B46}">
      <dgm:prSet/>
      <dgm:spPr/>
      <dgm:t>
        <a:bodyPr/>
        <a:lstStyle/>
        <a:p>
          <a:endParaRPr lang="en-US"/>
        </a:p>
      </dgm:t>
    </dgm:pt>
    <dgm:pt modelId="{7382CD9E-FD15-4BBC-B2B5-0F651B5927C8}" type="sibTrans" cxnId="{82965DA9-5E26-434B-86B4-4DFA619F4B46}">
      <dgm:prSet/>
      <dgm:spPr/>
      <dgm:t>
        <a:bodyPr/>
        <a:lstStyle/>
        <a:p>
          <a:endParaRPr lang="en-US"/>
        </a:p>
      </dgm:t>
    </dgm:pt>
    <dgm:pt modelId="{54D5A7A6-6010-4645-A656-77CDD527B4F7}">
      <dgm:prSet phldrT="[Text]"/>
      <dgm:spPr/>
      <dgm:t>
        <a:bodyPr/>
        <a:lstStyle/>
        <a:p>
          <a:r>
            <a:rPr lang="en-US" dirty="0">
              <a:latin typeface="+mj-lt"/>
            </a:rPr>
            <a:t>21</a:t>
          </a:r>
          <a:r>
            <a:rPr lang="en-US" baseline="30000" dirty="0">
              <a:latin typeface="+mj-lt"/>
            </a:rPr>
            <a:t>st</a:t>
          </a:r>
          <a:r>
            <a:rPr lang="en-US" dirty="0">
              <a:latin typeface="+mj-lt"/>
            </a:rPr>
            <a:t> Century Workforce</a:t>
          </a:r>
        </a:p>
      </dgm:t>
    </dgm:pt>
    <dgm:pt modelId="{4D67F3B7-F7FA-470E-B53E-3FA043B55591}" type="parTrans" cxnId="{E87E2B04-2997-410F-9907-7797BA1D062B}">
      <dgm:prSet/>
      <dgm:spPr/>
      <dgm:t>
        <a:bodyPr/>
        <a:lstStyle/>
        <a:p>
          <a:endParaRPr lang="en-US"/>
        </a:p>
      </dgm:t>
    </dgm:pt>
    <dgm:pt modelId="{3B101090-ED13-43E4-BF09-34E33B3CA922}" type="sibTrans" cxnId="{E87E2B04-2997-410F-9907-7797BA1D062B}">
      <dgm:prSet/>
      <dgm:spPr/>
      <dgm:t>
        <a:bodyPr/>
        <a:lstStyle/>
        <a:p>
          <a:endParaRPr lang="en-US"/>
        </a:p>
      </dgm:t>
    </dgm:pt>
    <dgm:pt modelId="{3FAE14FE-9A7E-4B5A-A1C4-D1937CD0B733}">
      <dgm:prSet phldrT="[Text]"/>
      <dgm:spPr/>
      <dgm:t>
        <a:bodyPr/>
        <a:lstStyle/>
        <a:p>
          <a:r>
            <a:rPr lang="en-US" dirty="0">
              <a:latin typeface="+mj-lt"/>
            </a:rPr>
            <a:t>Second Language Acquisition</a:t>
          </a:r>
        </a:p>
      </dgm:t>
    </dgm:pt>
    <dgm:pt modelId="{C49D84A2-3420-4203-BDAE-FA3F1D9B1274}" type="parTrans" cxnId="{0D3E8180-9F70-46E7-B218-AA3C5FB6B83A}">
      <dgm:prSet/>
      <dgm:spPr/>
      <dgm:t>
        <a:bodyPr/>
        <a:lstStyle/>
        <a:p>
          <a:endParaRPr lang="en-US"/>
        </a:p>
      </dgm:t>
    </dgm:pt>
    <dgm:pt modelId="{FE7F591D-D899-45CE-B3BA-088337598CFF}" type="sibTrans" cxnId="{0D3E8180-9F70-46E7-B218-AA3C5FB6B83A}">
      <dgm:prSet/>
      <dgm:spPr/>
      <dgm:t>
        <a:bodyPr/>
        <a:lstStyle/>
        <a:p>
          <a:endParaRPr lang="en-US"/>
        </a:p>
      </dgm:t>
    </dgm:pt>
    <dgm:pt modelId="{312FB09F-C0DD-4A18-8977-4281BB2B7F4A}">
      <dgm:prSet phldrT="[Text]"/>
      <dgm:spPr/>
      <dgm:t>
        <a:bodyPr/>
        <a:lstStyle/>
        <a:p>
          <a:r>
            <a:rPr lang="en-US" dirty="0">
              <a:latin typeface="+mj-lt"/>
            </a:rPr>
            <a:t>Digital Learning Environment</a:t>
          </a:r>
        </a:p>
      </dgm:t>
    </dgm:pt>
    <dgm:pt modelId="{78D6355B-69FF-4FF9-8845-1E4725FB3E6F}" type="parTrans" cxnId="{0B601B4B-DFAB-4C05-A4A2-4C41882F2082}">
      <dgm:prSet/>
      <dgm:spPr/>
      <dgm:t>
        <a:bodyPr/>
        <a:lstStyle/>
        <a:p>
          <a:endParaRPr lang="en-US"/>
        </a:p>
      </dgm:t>
    </dgm:pt>
    <dgm:pt modelId="{63D2709E-A2A0-4425-AC02-7C5171F30B8B}" type="sibTrans" cxnId="{0B601B4B-DFAB-4C05-A4A2-4C41882F2082}">
      <dgm:prSet/>
      <dgm:spPr/>
      <dgm:t>
        <a:bodyPr/>
        <a:lstStyle/>
        <a:p>
          <a:endParaRPr lang="en-US"/>
        </a:p>
      </dgm:t>
    </dgm:pt>
    <dgm:pt modelId="{44972346-D858-407F-9084-DCE341007C2F}">
      <dgm:prSet phldrT="[Text]"/>
      <dgm:spPr/>
      <dgm:t>
        <a:bodyPr/>
        <a:lstStyle/>
        <a:p>
          <a:r>
            <a:rPr lang="en-US" dirty="0">
              <a:latin typeface="+mj-lt"/>
            </a:rPr>
            <a:t>Dropout Prevention</a:t>
          </a:r>
        </a:p>
      </dgm:t>
    </dgm:pt>
    <dgm:pt modelId="{D47B51EA-D35A-482A-9C06-A79CDEFA817B}" type="parTrans" cxnId="{BCB23BB7-080F-4AB6-9397-B7C2FAEA996E}">
      <dgm:prSet/>
      <dgm:spPr/>
      <dgm:t>
        <a:bodyPr/>
        <a:lstStyle/>
        <a:p>
          <a:endParaRPr lang="en-US"/>
        </a:p>
      </dgm:t>
    </dgm:pt>
    <dgm:pt modelId="{5862B04D-120D-42FD-8B11-6A96B5F73543}" type="sibTrans" cxnId="{BCB23BB7-080F-4AB6-9397-B7C2FAEA996E}">
      <dgm:prSet/>
      <dgm:spPr/>
      <dgm:t>
        <a:bodyPr/>
        <a:lstStyle/>
        <a:p>
          <a:endParaRPr lang="en-US"/>
        </a:p>
      </dgm:t>
    </dgm:pt>
    <dgm:pt modelId="{5D6C0E47-1C8C-4BA5-B1B0-2A84AF207084}">
      <dgm:prSet phldrT="[Text]"/>
      <dgm:spPr/>
      <dgm:t>
        <a:bodyPr/>
        <a:lstStyle/>
        <a:p>
          <a:r>
            <a:rPr lang="en-US" dirty="0">
              <a:latin typeface="+mj-lt"/>
            </a:rPr>
            <a:t>Gifted &amp; Talented</a:t>
          </a:r>
        </a:p>
      </dgm:t>
    </dgm:pt>
    <dgm:pt modelId="{EDD0506E-47DA-400D-86D4-785FAEEE830F}" type="parTrans" cxnId="{BC5455B1-AAB3-47B9-8A3A-11F887793708}">
      <dgm:prSet/>
      <dgm:spPr/>
      <dgm:t>
        <a:bodyPr/>
        <a:lstStyle/>
        <a:p>
          <a:endParaRPr lang="en-US"/>
        </a:p>
      </dgm:t>
    </dgm:pt>
    <dgm:pt modelId="{DBF85F50-B830-4CA6-A98D-082F93F6D327}" type="sibTrans" cxnId="{BC5455B1-AAB3-47B9-8A3A-11F887793708}">
      <dgm:prSet/>
      <dgm:spPr/>
      <dgm:t>
        <a:bodyPr/>
        <a:lstStyle/>
        <a:p>
          <a:endParaRPr lang="en-US"/>
        </a:p>
      </dgm:t>
    </dgm:pt>
    <dgm:pt modelId="{7C3D8E10-625A-4F92-A7A5-A26BC78F6C6A}" type="pres">
      <dgm:prSet presAssocID="{316688C7-85B6-4BEC-B30E-FBB10FD1A1E9}" presName="Name0" presStyleCnt="0">
        <dgm:presLayoutVars>
          <dgm:chMax val="7"/>
          <dgm:chPref val="7"/>
          <dgm:dir/>
          <dgm:animLvl val="lvl"/>
        </dgm:presLayoutVars>
      </dgm:prSet>
      <dgm:spPr/>
    </dgm:pt>
    <dgm:pt modelId="{9F18D3C0-A1E9-480C-A9FB-5E41DCFC770F}" type="pres">
      <dgm:prSet presAssocID="{2A40D463-84D1-4AFA-90B0-23F992505362}" presName="Accent1" presStyleCnt="0"/>
      <dgm:spPr/>
    </dgm:pt>
    <dgm:pt modelId="{99315F01-6813-4285-821F-4433C02DEF66}" type="pres">
      <dgm:prSet presAssocID="{2A40D463-84D1-4AFA-90B0-23F992505362}" presName="Accent" presStyleLbl="node1" presStyleIdx="0" presStyleCnt="7"/>
      <dgm:spPr/>
    </dgm:pt>
    <dgm:pt modelId="{A226E536-909F-48A7-AAFB-954A6FEFED18}" type="pres">
      <dgm:prSet presAssocID="{2A40D463-84D1-4AFA-90B0-23F992505362}" presName="Parent1" presStyleLbl="revTx" presStyleIdx="0" presStyleCnt="7" custScaleY="134655" custLinFactNeighborX="778" custLinFactNeighborY="13383">
        <dgm:presLayoutVars>
          <dgm:chMax val="1"/>
          <dgm:chPref val="1"/>
          <dgm:bulletEnabled val="1"/>
        </dgm:presLayoutVars>
      </dgm:prSet>
      <dgm:spPr/>
    </dgm:pt>
    <dgm:pt modelId="{E18D13E8-1BBD-4C78-8302-DCAFC12AD516}" type="pres">
      <dgm:prSet presAssocID="{F81DEED4-38AF-440E-8D68-BBDFCA344BA4}" presName="Accent2" presStyleCnt="0"/>
      <dgm:spPr/>
    </dgm:pt>
    <dgm:pt modelId="{D37BFBAC-ED59-4384-B182-D908D63148AD}" type="pres">
      <dgm:prSet presAssocID="{F81DEED4-38AF-440E-8D68-BBDFCA344BA4}" presName="Accent" presStyleLbl="node1" presStyleIdx="1" presStyleCnt="7"/>
      <dgm:spPr>
        <a:solidFill>
          <a:srgbClr val="9BBB59"/>
        </a:solidFill>
      </dgm:spPr>
    </dgm:pt>
    <dgm:pt modelId="{C2BABE12-9419-4192-8F3D-03100C670C45}" type="pres">
      <dgm:prSet presAssocID="{F81DEED4-38AF-440E-8D68-BBDFCA344BA4}" presName="Parent2" presStyleLbl="revTx" presStyleIdx="1" presStyleCnt="7" custScaleY="127277" custLinFactY="100000" custLinFactNeighborX="51041" custLinFactNeighborY="107002">
        <dgm:presLayoutVars>
          <dgm:chMax val="1"/>
          <dgm:chPref val="1"/>
          <dgm:bulletEnabled val="1"/>
        </dgm:presLayoutVars>
      </dgm:prSet>
      <dgm:spPr/>
    </dgm:pt>
    <dgm:pt modelId="{99396F8F-0441-4CE4-B3CC-4BDF02185D26}" type="pres">
      <dgm:prSet presAssocID="{54D5A7A6-6010-4645-A656-77CDD527B4F7}" presName="Accent3" presStyleCnt="0"/>
      <dgm:spPr/>
    </dgm:pt>
    <dgm:pt modelId="{086F54F0-8140-4EF3-AEBC-44D38BC6A444}" type="pres">
      <dgm:prSet presAssocID="{54D5A7A6-6010-4645-A656-77CDD527B4F7}" presName="Accent" presStyleLbl="node1" presStyleIdx="2" presStyleCnt="7"/>
      <dgm:spPr>
        <a:solidFill>
          <a:srgbClr val="8064A2"/>
        </a:solidFill>
      </dgm:spPr>
    </dgm:pt>
    <dgm:pt modelId="{4CB4E644-8CAE-4E68-9F48-581A7DE65922}" type="pres">
      <dgm:prSet presAssocID="{54D5A7A6-6010-4645-A656-77CDD527B4F7}" presName="Parent3" presStyleLbl="revTx" presStyleIdx="2" presStyleCnt="7" custLinFactY="100000" custLinFactNeighborX="-43645" custLinFactNeighborY="101482">
        <dgm:presLayoutVars>
          <dgm:chMax val="1"/>
          <dgm:chPref val="1"/>
          <dgm:bulletEnabled val="1"/>
        </dgm:presLayoutVars>
      </dgm:prSet>
      <dgm:spPr/>
    </dgm:pt>
    <dgm:pt modelId="{E4B3F580-5620-4BD7-BAE1-F86EC87DDE79}" type="pres">
      <dgm:prSet presAssocID="{3FAE14FE-9A7E-4B5A-A1C4-D1937CD0B733}" presName="Accent4" presStyleCnt="0"/>
      <dgm:spPr/>
    </dgm:pt>
    <dgm:pt modelId="{B3DEA845-E704-46FC-9984-1B1124CFFEEC}" type="pres">
      <dgm:prSet presAssocID="{3FAE14FE-9A7E-4B5A-A1C4-D1937CD0B733}" presName="Accent" presStyleLbl="node1" presStyleIdx="3" presStyleCnt="7"/>
      <dgm:spPr>
        <a:solidFill>
          <a:srgbClr val="4BACC6"/>
        </a:solidFill>
      </dgm:spPr>
    </dgm:pt>
    <dgm:pt modelId="{333A2356-71F5-4A37-8F45-D88CE17A6D4E}" type="pres">
      <dgm:prSet presAssocID="{3FAE14FE-9A7E-4B5A-A1C4-D1937CD0B733}" presName="Parent4" presStyleLbl="revTx" presStyleIdx="3" presStyleCnt="7" custLinFactY="100000" custLinFactNeighborX="49661" custLinFactNeighborY="104242">
        <dgm:presLayoutVars>
          <dgm:chMax val="1"/>
          <dgm:chPref val="1"/>
          <dgm:bulletEnabled val="1"/>
        </dgm:presLayoutVars>
      </dgm:prSet>
      <dgm:spPr/>
    </dgm:pt>
    <dgm:pt modelId="{6490ECBB-2837-425D-94B1-C7B47EF55622}" type="pres">
      <dgm:prSet presAssocID="{312FB09F-C0DD-4A18-8977-4281BB2B7F4A}" presName="Accent5" presStyleCnt="0"/>
      <dgm:spPr/>
    </dgm:pt>
    <dgm:pt modelId="{51B202BB-6F16-4F4F-93B0-200226028C4B}" type="pres">
      <dgm:prSet presAssocID="{312FB09F-C0DD-4A18-8977-4281BB2B7F4A}" presName="Accent" presStyleLbl="node1" presStyleIdx="4" presStyleCnt="7"/>
      <dgm:spPr>
        <a:solidFill>
          <a:srgbClr val="F79646"/>
        </a:solidFill>
      </dgm:spPr>
    </dgm:pt>
    <dgm:pt modelId="{3B3E17E1-DAAB-4D96-A301-CAC8CCDD3351}" type="pres">
      <dgm:prSet presAssocID="{312FB09F-C0DD-4A18-8977-4281BB2B7F4A}" presName="Parent5" presStyleLbl="revTx" presStyleIdx="4" presStyleCnt="7" custLinFactY="100000" custLinFactNeighborX="-49176" custLinFactNeighborY="104245">
        <dgm:presLayoutVars>
          <dgm:chMax val="1"/>
          <dgm:chPref val="1"/>
          <dgm:bulletEnabled val="1"/>
        </dgm:presLayoutVars>
      </dgm:prSet>
      <dgm:spPr/>
    </dgm:pt>
    <dgm:pt modelId="{F1999B85-1CE6-4E1F-A32B-8B4D912B596E}" type="pres">
      <dgm:prSet presAssocID="{44972346-D858-407F-9084-DCE341007C2F}" presName="Accent6" presStyleCnt="0"/>
      <dgm:spPr/>
    </dgm:pt>
    <dgm:pt modelId="{9A34CD9A-67B1-45A3-9525-66983E5CC1C8}" type="pres">
      <dgm:prSet presAssocID="{44972346-D858-407F-9084-DCE341007C2F}" presName="Accent" presStyleLbl="node1" presStyleIdx="5" presStyleCnt="7"/>
      <dgm:spPr/>
    </dgm:pt>
    <dgm:pt modelId="{FC7C8433-42E8-4FC2-AE6D-E5F49CDD5A33}" type="pres">
      <dgm:prSet presAssocID="{44972346-D858-407F-9084-DCE341007C2F}" presName="Parent6" presStyleLbl="revTx" presStyleIdx="5" presStyleCnt="7" custLinFactY="98722" custLinFactNeighborX="49661" custLinFactNeighborY="100000">
        <dgm:presLayoutVars>
          <dgm:chMax val="1"/>
          <dgm:chPref val="1"/>
          <dgm:bulletEnabled val="1"/>
        </dgm:presLayoutVars>
      </dgm:prSet>
      <dgm:spPr/>
    </dgm:pt>
    <dgm:pt modelId="{6B4538B5-F313-4786-B7CE-69101646C2B1}" type="pres">
      <dgm:prSet presAssocID="{5D6C0E47-1C8C-4BA5-B1B0-2A84AF207084}" presName="Accent7" presStyleCnt="0"/>
      <dgm:spPr/>
    </dgm:pt>
    <dgm:pt modelId="{3CF5F842-31A6-4F85-9EDE-29FF3433E30C}" type="pres">
      <dgm:prSet presAssocID="{5D6C0E47-1C8C-4BA5-B1B0-2A84AF207084}" presName="Accent" presStyleLbl="node1" presStyleIdx="6" presStyleCnt="7" custAng="8232030" custLinFactNeighborX="-36691" custLinFactNeighborY="66273"/>
      <dgm:spPr>
        <a:solidFill>
          <a:srgbClr val="9BBB59"/>
        </a:solidFill>
      </dgm:spPr>
    </dgm:pt>
    <dgm:pt modelId="{AE0DB83F-0187-4CB4-BCF5-C8A5B08DB77D}" type="pres">
      <dgm:prSet presAssocID="{5D6C0E47-1C8C-4BA5-B1B0-2A84AF207084}" presName="Parent7" presStyleLbl="revTx" presStyleIdx="6" presStyleCnt="7" custLinFactY="100000" custLinFactNeighborX="-56178" custLinFactNeighborY="104212">
        <dgm:presLayoutVars>
          <dgm:chMax val="1"/>
          <dgm:chPref val="1"/>
          <dgm:bulletEnabled val="1"/>
        </dgm:presLayoutVars>
      </dgm:prSet>
      <dgm:spPr/>
    </dgm:pt>
  </dgm:ptLst>
  <dgm:cxnLst>
    <dgm:cxn modelId="{E87E2B04-2997-410F-9907-7797BA1D062B}" srcId="{316688C7-85B6-4BEC-B30E-FBB10FD1A1E9}" destId="{54D5A7A6-6010-4645-A656-77CDD527B4F7}" srcOrd="2" destOrd="0" parTransId="{4D67F3B7-F7FA-470E-B53E-3FA043B55591}" sibTransId="{3B101090-ED13-43E4-BF09-34E33B3CA922}"/>
    <dgm:cxn modelId="{E37A2610-6365-4145-A67A-969276FF7D51}" type="presOf" srcId="{2A40D463-84D1-4AFA-90B0-23F992505362}" destId="{A226E536-909F-48A7-AAFB-954A6FEFED18}" srcOrd="0" destOrd="0" presId="urn:microsoft.com/office/officeart/2009/layout/CircleArrowProcess"/>
    <dgm:cxn modelId="{EC43381F-97AD-48B1-B8EF-D8AFD3A35086}" type="presOf" srcId="{312FB09F-C0DD-4A18-8977-4281BB2B7F4A}" destId="{3B3E17E1-DAAB-4D96-A301-CAC8CCDD3351}" srcOrd="0" destOrd="0" presId="urn:microsoft.com/office/officeart/2009/layout/CircleArrowProcess"/>
    <dgm:cxn modelId="{0B601B4B-DFAB-4C05-A4A2-4C41882F2082}" srcId="{316688C7-85B6-4BEC-B30E-FBB10FD1A1E9}" destId="{312FB09F-C0DD-4A18-8977-4281BB2B7F4A}" srcOrd="4" destOrd="0" parTransId="{78D6355B-69FF-4FF9-8845-1E4725FB3E6F}" sibTransId="{63D2709E-A2A0-4425-AC02-7C5171F30B8B}"/>
    <dgm:cxn modelId="{9252575A-E1DD-4816-9F5D-184C25088D8A}" type="presOf" srcId="{316688C7-85B6-4BEC-B30E-FBB10FD1A1E9}" destId="{7C3D8E10-625A-4F92-A7A5-A26BC78F6C6A}" srcOrd="0" destOrd="0" presId="urn:microsoft.com/office/officeart/2009/layout/CircleArrowProcess"/>
    <dgm:cxn modelId="{0D3E8180-9F70-46E7-B218-AA3C5FB6B83A}" srcId="{316688C7-85B6-4BEC-B30E-FBB10FD1A1E9}" destId="{3FAE14FE-9A7E-4B5A-A1C4-D1937CD0B733}" srcOrd="3" destOrd="0" parTransId="{C49D84A2-3420-4203-BDAE-FA3F1D9B1274}" sibTransId="{FE7F591D-D899-45CE-B3BA-088337598CFF}"/>
    <dgm:cxn modelId="{978C5082-6019-40A8-92C5-F75A700B49D6}" srcId="{316688C7-85B6-4BEC-B30E-FBB10FD1A1E9}" destId="{2A40D463-84D1-4AFA-90B0-23F992505362}" srcOrd="0" destOrd="0" parTransId="{A79EC75B-D19F-4EC5-9B9D-427DA2D3D1C3}" sibTransId="{D4422DAA-8066-4435-BB62-BE3A695D6B3E}"/>
    <dgm:cxn modelId="{3A8F6692-05B2-4BF7-AEFA-F7AFC8CA9B60}" type="presOf" srcId="{5D6C0E47-1C8C-4BA5-B1B0-2A84AF207084}" destId="{AE0DB83F-0187-4CB4-BCF5-C8A5B08DB77D}" srcOrd="0" destOrd="0" presId="urn:microsoft.com/office/officeart/2009/layout/CircleArrowProcess"/>
    <dgm:cxn modelId="{B63E7195-21B0-4A3F-80E0-FBE9A2992251}" type="presOf" srcId="{3FAE14FE-9A7E-4B5A-A1C4-D1937CD0B733}" destId="{333A2356-71F5-4A37-8F45-D88CE17A6D4E}" srcOrd="0" destOrd="0" presId="urn:microsoft.com/office/officeart/2009/layout/CircleArrowProcess"/>
    <dgm:cxn modelId="{3A5BF8A1-6323-42C9-84A7-4FFF7D2565BF}" type="presOf" srcId="{44972346-D858-407F-9084-DCE341007C2F}" destId="{FC7C8433-42E8-4FC2-AE6D-E5F49CDD5A33}" srcOrd="0" destOrd="0" presId="urn:microsoft.com/office/officeart/2009/layout/CircleArrowProcess"/>
    <dgm:cxn modelId="{82965DA9-5E26-434B-86B4-4DFA619F4B46}" srcId="{316688C7-85B6-4BEC-B30E-FBB10FD1A1E9}" destId="{F81DEED4-38AF-440E-8D68-BBDFCA344BA4}" srcOrd="1" destOrd="0" parTransId="{43D6A5C9-D1D9-4D66-BBB0-0346E855CABC}" sibTransId="{7382CD9E-FD15-4BBC-B2B5-0F651B5927C8}"/>
    <dgm:cxn modelId="{BC5455B1-AAB3-47B9-8A3A-11F887793708}" srcId="{316688C7-85B6-4BEC-B30E-FBB10FD1A1E9}" destId="{5D6C0E47-1C8C-4BA5-B1B0-2A84AF207084}" srcOrd="6" destOrd="0" parTransId="{EDD0506E-47DA-400D-86D4-785FAEEE830F}" sibTransId="{DBF85F50-B830-4CA6-A98D-082F93F6D327}"/>
    <dgm:cxn modelId="{BCB23BB7-080F-4AB6-9397-B7C2FAEA996E}" srcId="{316688C7-85B6-4BEC-B30E-FBB10FD1A1E9}" destId="{44972346-D858-407F-9084-DCE341007C2F}" srcOrd="5" destOrd="0" parTransId="{D47B51EA-D35A-482A-9C06-A79CDEFA817B}" sibTransId="{5862B04D-120D-42FD-8B11-6A96B5F73543}"/>
    <dgm:cxn modelId="{82B7B0B7-9FAD-40B9-9077-C55F93E1EF3D}" type="presOf" srcId="{F81DEED4-38AF-440E-8D68-BBDFCA344BA4}" destId="{C2BABE12-9419-4192-8F3D-03100C670C45}" srcOrd="0" destOrd="0" presId="urn:microsoft.com/office/officeart/2009/layout/CircleArrowProcess"/>
    <dgm:cxn modelId="{1D2D16CB-48EC-4FD9-9026-1D04C8D23EDA}" type="presOf" srcId="{54D5A7A6-6010-4645-A656-77CDD527B4F7}" destId="{4CB4E644-8CAE-4E68-9F48-581A7DE65922}" srcOrd="0" destOrd="0" presId="urn:microsoft.com/office/officeart/2009/layout/CircleArrowProcess"/>
    <dgm:cxn modelId="{465F741A-D890-417A-9458-4098E633105D}" type="presParOf" srcId="{7C3D8E10-625A-4F92-A7A5-A26BC78F6C6A}" destId="{9F18D3C0-A1E9-480C-A9FB-5E41DCFC770F}" srcOrd="0" destOrd="0" presId="urn:microsoft.com/office/officeart/2009/layout/CircleArrowProcess"/>
    <dgm:cxn modelId="{B7ECCC43-4F98-4E1E-B43C-FE3627CA1672}" type="presParOf" srcId="{9F18D3C0-A1E9-480C-A9FB-5E41DCFC770F}" destId="{99315F01-6813-4285-821F-4433C02DEF66}" srcOrd="0" destOrd="0" presId="urn:microsoft.com/office/officeart/2009/layout/CircleArrowProcess"/>
    <dgm:cxn modelId="{E057E901-A6B5-4689-B1E0-566EDF822B51}" type="presParOf" srcId="{7C3D8E10-625A-4F92-A7A5-A26BC78F6C6A}" destId="{A226E536-909F-48A7-AAFB-954A6FEFED18}" srcOrd="1" destOrd="0" presId="urn:microsoft.com/office/officeart/2009/layout/CircleArrowProcess"/>
    <dgm:cxn modelId="{AC07D9AD-A66A-4DD1-A93D-BF7D99201C9A}" type="presParOf" srcId="{7C3D8E10-625A-4F92-A7A5-A26BC78F6C6A}" destId="{E18D13E8-1BBD-4C78-8302-DCAFC12AD516}" srcOrd="2" destOrd="0" presId="urn:microsoft.com/office/officeart/2009/layout/CircleArrowProcess"/>
    <dgm:cxn modelId="{692F6A85-0EA3-478E-85D8-E6146319261F}" type="presParOf" srcId="{E18D13E8-1BBD-4C78-8302-DCAFC12AD516}" destId="{D37BFBAC-ED59-4384-B182-D908D63148AD}" srcOrd="0" destOrd="0" presId="urn:microsoft.com/office/officeart/2009/layout/CircleArrowProcess"/>
    <dgm:cxn modelId="{136F40D7-20B2-42FD-B03B-E519854CAD1B}" type="presParOf" srcId="{7C3D8E10-625A-4F92-A7A5-A26BC78F6C6A}" destId="{C2BABE12-9419-4192-8F3D-03100C670C45}" srcOrd="3" destOrd="0" presId="urn:microsoft.com/office/officeart/2009/layout/CircleArrowProcess"/>
    <dgm:cxn modelId="{E69F5F71-B501-4678-8929-DC47B8E9EEA2}" type="presParOf" srcId="{7C3D8E10-625A-4F92-A7A5-A26BC78F6C6A}" destId="{99396F8F-0441-4CE4-B3CC-4BDF02185D26}" srcOrd="4" destOrd="0" presId="urn:microsoft.com/office/officeart/2009/layout/CircleArrowProcess"/>
    <dgm:cxn modelId="{32DF65CB-F4CB-42A9-960D-DDEFE1254A89}" type="presParOf" srcId="{99396F8F-0441-4CE4-B3CC-4BDF02185D26}" destId="{086F54F0-8140-4EF3-AEBC-44D38BC6A444}" srcOrd="0" destOrd="0" presId="urn:microsoft.com/office/officeart/2009/layout/CircleArrowProcess"/>
    <dgm:cxn modelId="{9C8E3979-2BCF-40AE-8338-B9C7D9FFDEFD}" type="presParOf" srcId="{7C3D8E10-625A-4F92-A7A5-A26BC78F6C6A}" destId="{4CB4E644-8CAE-4E68-9F48-581A7DE65922}" srcOrd="5" destOrd="0" presId="urn:microsoft.com/office/officeart/2009/layout/CircleArrowProcess"/>
    <dgm:cxn modelId="{ECE4BF6D-4778-4021-9975-79E89DC1AA5E}" type="presParOf" srcId="{7C3D8E10-625A-4F92-A7A5-A26BC78F6C6A}" destId="{E4B3F580-5620-4BD7-BAE1-F86EC87DDE79}" srcOrd="6" destOrd="0" presId="urn:microsoft.com/office/officeart/2009/layout/CircleArrowProcess"/>
    <dgm:cxn modelId="{746721E4-95BC-4496-B8DD-DA362765052D}" type="presParOf" srcId="{E4B3F580-5620-4BD7-BAE1-F86EC87DDE79}" destId="{B3DEA845-E704-46FC-9984-1B1124CFFEEC}" srcOrd="0" destOrd="0" presId="urn:microsoft.com/office/officeart/2009/layout/CircleArrowProcess"/>
    <dgm:cxn modelId="{A953E9DD-D911-4CE3-ADC0-1B623047EA3F}" type="presParOf" srcId="{7C3D8E10-625A-4F92-A7A5-A26BC78F6C6A}" destId="{333A2356-71F5-4A37-8F45-D88CE17A6D4E}" srcOrd="7" destOrd="0" presId="urn:microsoft.com/office/officeart/2009/layout/CircleArrowProcess"/>
    <dgm:cxn modelId="{CDA88410-4533-4336-BD95-CC6900885767}" type="presParOf" srcId="{7C3D8E10-625A-4F92-A7A5-A26BC78F6C6A}" destId="{6490ECBB-2837-425D-94B1-C7B47EF55622}" srcOrd="8" destOrd="0" presId="urn:microsoft.com/office/officeart/2009/layout/CircleArrowProcess"/>
    <dgm:cxn modelId="{8FF12A21-70DF-4FC7-AB00-999E727E916F}" type="presParOf" srcId="{6490ECBB-2837-425D-94B1-C7B47EF55622}" destId="{51B202BB-6F16-4F4F-93B0-200226028C4B}" srcOrd="0" destOrd="0" presId="urn:microsoft.com/office/officeart/2009/layout/CircleArrowProcess"/>
    <dgm:cxn modelId="{F8EFB141-0C5D-470A-AB80-FC52D4AAF884}" type="presParOf" srcId="{7C3D8E10-625A-4F92-A7A5-A26BC78F6C6A}" destId="{3B3E17E1-DAAB-4D96-A301-CAC8CCDD3351}" srcOrd="9" destOrd="0" presId="urn:microsoft.com/office/officeart/2009/layout/CircleArrowProcess"/>
    <dgm:cxn modelId="{F8382B96-C9A8-4DC5-BA60-5F0CE7659927}" type="presParOf" srcId="{7C3D8E10-625A-4F92-A7A5-A26BC78F6C6A}" destId="{F1999B85-1CE6-4E1F-A32B-8B4D912B596E}" srcOrd="10" destOrd="0" presId="urn:microsoft.com/office/officeart/2009/layout/CircleArrowProcess"/>
    <dgm:cxn modelId="{762A4552-BCF9-4823-936B-C29C1E8E85A6}" type="presParOf" srcId="{F1999B85-1CE6-4E1F-A32B-8B4D912B596E}" destId="{9A34CD9A-67B1-45A3-9525-66983E5CC1C8}" srcOrd="0" destOrd="0" presId="urn:microsoft.com/office/officeart/2009/layout/CircleArrowProcess"/>
    <dgm:cxn modelId="{01DC8929-ED2B-4878-B016-A784BA2AC49B}" type="presParOf" srcId="{7C3D8E10-625A-4F92-A7A5-A26BC78F6C6A}" destId="{FC7C8433-42E8-4FC2-AE6D-E5F49CDD5A33}" srcOrd="11" destOrd="0" presId="urn:microsoft.com/office/officeart/2009/layout/CircleArrowProcess"/>
    <dgm:cxn modelId="{FA963403-6807-442A-8364-63ACC35F9C4A}" type="presParOf" srcId="{7C3D8E10-625A-4F92-A7A5-A26BC78F6C6A}" destId="{6B4538B5-F313-4786-B7CE-69101646C2B1}" srcOrd="12" destOrd="0" presId="urn:microsoft.com/office/officeart/2009/layout/CircleArrowProcess"/>
    <dgm:cxn modelId="{155D3857-87A3-4885-A439-6694A8009D93}" type="presParOf" srcId="{6B4538B5-F313-4786-B7CE-69101646C2B1}" destId="{3CF5F842-31A6-4F85-9EDE-29FF3433E30C}" srcOrd="0" destOrd="0" presId="urn:microsoft.com/office/officeart/2009/layout/CircleArrowProcess"/>
    <dgm:cxn modelId="{362A3630-1742-4D10-A6DF-4E1333415450}" type="presParOf" srcId="{7C3D8E10-625A-4F92-A7A5-A26BC78F6C6A}" destId="{AE0DB83F-0187-4CB4-BCF5-C8A5B08DB77D}" srcOrd="13" destOrd="0" presId="urn:microsoft.com/office/officeart/2009/layout/CircleArrow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315F01-6813-4285-821F-4433C02DEF66}">
      <dsp:nvSpPr>
        <dsp:cNvPr id="0" name=""/>
        <dsp:cNvSpPr/>
      </dsp:nvSpPr>
      <dsp:spPr>
        <a:xfrm>
          <a:off x="797647" y="709777"/>
          <a:ext cx="1382848" cy="1382968"/>
        </a:xfrm>
        <a:prstGeom prst="circularArrow">
          <a:avLst>
            <a:gd name="adj1" fmla="val 10980"/>
            <a:gd name="adj2" fmla="val 1142322"/>
            <a:gd name="adj3" fmla="val 4500000"/>
            <a:gd name="adj4" fmla="val 10800000"/>
            <a:gd name="adj5" fmla="val 12500"/>
          </a:avLst>
        </a:prstGeom>
        <a:solidFill>
          <a:schemeClr val="accent2">
            <a:hueOff val="0"/>
            <a:satOff val="0"/>
            <a:lumOff val="0"/>
            <a:alphaOff val="0"/>
          </a:schemeClr>
        </a:solidFill>
        <a:ln w="508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226E536-909F-48A7-AAFB-954A6FEFED18}">
      <dsp:nvSpPr>
        <dsp:cNvPr id="0" name=""/>
        <dsp:cNvSpPr/>
      </dsp:nvSpPr>
      <dsp:spPr>
        <a:xfrm>
          <a:off x="1108962" y="1195314"/>
          <a:ext cx="771707" cy="5193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mj-lt"/>
            </a:rPr>
            <a:t>Fine Arts</a:t>
          </a:r>
        </a:p>
        <a:p>
          <a:pPr marL="0" lvl="0" indent="0" algn="ctr" defTabSz="355600">
            <a:lnSpc>
              <a:spcPct val="90000"/>
            </a:lnSpc>
            <a:spcBef>
              <a:spcPct val="0"/>
            </a:spcBef>
            <a:spcAft>
              <a:spcPct val="35000"/>
            </a:spcAft>
            <a:buNone/>
          </a:pPr>
          <a:r>
            <a:rPr lang="en-US" sz="800" kern="1200">
              <a:latin typeface="+mj-lt"/>
            </a:rPr>
            <a:t> </a:t>
          </a:r>
          <a:endParaRPr lang="en-US" sz="800" kern="1200" dirty="0">
            <a:latin typeface="+mj-lt"/>
          </a:endParaRPr>
        </a:p>
      </dsp:txBody>
      <dsp:txXfrm>
        <a:off x="1108962" y="1195314"/>
        <a:ext cx="771707" cy="519371"/>
      </dsp:txXfrm>
    </dsp:sp>
    <dsp:sp modelId="{D37BFBAC-ED59-4384-B182-D908D63148AD}">
      <dsp:nvSpPr>
        <dsp:cNvPr id="0" name=""/>
        <dsp:cNvSpPr/>
      </dsp:nvSpPr>
      <dsp:spPr>
        <a:xfrm>
          <a:off x="413479" y="1504197"/>
          <a:ext cx="1382848" cy="1382968"/>
        </a:xfrm>
        <a:prstGeom prst="leftCircularArrow">
          <a:avLst>
            <a:gd name="adj1" fmla="val 10980"/>
            <a:gd name="adj2" fmla="val 1142322"/>
            <a:gd name="adj3" fmla="val 6300000"/>
            <a:gd name="adj4" fmla="val 18900000"/>
            <a:gd name="adj5" fmla="val 12500"/>
          </a:avLst>
        </a:prstGeom>
        <a:solidFill>
          <a:srgbClr val="9BBB59"/>
        </a:solidFill>
        <a:ln w="508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C2BABE12-9419-4192-8F3D-03100C670C45}">
      <dsp:nvSpPr>
        <dsp:cNvPr id="0" name=""/>
        <dsp:cNvSpPr/>
      </dsp:nvSpPr>
      <dsp:spPr>
        <a:xfrm>
          <a:off x="1111121" y="2752578"/>
          <a:ext cx="771707" cy="4909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mj-lt"/>
            </a:rPr>
            <a:t>Community</a:t>
          </a:r>
          <a:br>
            <a:rPr lang="en-US" sz="800" kern="1200" dirty="0">
              <a:latin typeface="+mj-lt"/>
            </a:rPr>
          </a:br>
          <a:r>
            <a:rPr lang="en-US" sz="800" kern="1200" dirty="0">
              <a:latin typeface="+mj-lt"/>
            </a:rPr>
            <a:t>Involvement</a:t>
          </a:r>
        </a:p>
      </dsp:txBody>
      <dsp:txXfrm>
        <a:off x="1111121" y="2752578"/>
        <a:ext cx="771707" cy="490914"/>
      </dsp:txXfrm>
    </dsp:sp>
    <dsp:sp modelId="{086F54F0-8140-4EF3-AEBC-44D38BC6A444}">
      <dsp:nvSpPr>
        <dsp:cNvPr id="0" name=""/>
        <dsp:cNvSpPr/>
      </dsp:nvSpPr>
      <dsp:spPr>
        <a:xfrm>
          <a:off x="797647" y="2302250"/>
          <a:ext cx="1382848" cy="1382968"/>
        </a:xfrm>
        <a:prstGeom prst="circularArrow">
          <a:avLst>
            <a:gd name="adj1" fmla="val 10980"/>
            <a:gd name="adj2" fmla="val 1142322"/>
            <a:gd name="adj3" fmla="val 4500000"/>
            <a:gd name="adj4" fmla="val 13500000"/>
            <a:gd name="adj5" fmla="val 12500"/>
          </a:avLst>
        </a:prstGeom>
        <a:solidFill>
          <a:srgbClr val="8064A2"/>
        </a:solidFill>
        <a:ln w="508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CB4E644-8CAE-4E68-9F48-581A7DE65922}">
      <dsp:nvSpPr>
        <dsp:cNvPr id="0" name=""/>
        <dsp:cNvSpPr/>
      </dsp:nvSpPr>
      <dsp:spPr>
        <a:xfrm>
          <a:off x="766146" y="3580128"/>
          <a:ext cx="771707" cy="385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mj-lt"/>
            </a:rPr>
            <a:t>21</a:t>
          </a:r>
          <a:r>
            <a:rPr lang="en-US" sz="800" kern="1200" baseline="30000" dirty="0">
              <a:latin typeface="+mj-lt"/>
            </a:rPr>
            <a:t>st</a:t>
          </a:r>
          <a:r>
            <a:rPr lang="en-US" sz="800" kern="1200" dirty="0">
              <a:latin typeface="+mj-lt"/>
            </a:rPr>
            <a:t> Century Workforce</a:t>
          </a:r>
        </a:p>
      </dsp:txBody>
      <dsp:txXfrm>
        <a:off x="766146" y="3580128"/>
        <a:ext cx="771707" cy="385705"/>
      </dsp:txXfrm>
    </dsp:sp>
    <dsp:sp modelId="{B3DEA845-E704-46FC-9984-1B1124CFFEEC}">
      <dsp:nvSpPr>
        <dsp:cNvPr id="0" name=""/>
        <dsp:cNvSpPr/>
      </dsp:nvSpPr>
      <dsp:spPr>
        <a:xfrm>
          <a:off x="413479" y="3098486"/>
          <a:ext cx="1382848" cy="1382968"/>
        </a:xfrm>
        <a:prstGeom prst="leftCircularArrow">
          <a:avLst>
            <a:gd name="adj1" fmla="val 10980"/>
            <a:gd name="adj2" fmla="val 1142322"/>
            <a:gd name="adj3" fmla="val 6300000"/>
            <a:gd name="adj4" fmla="val 18900000"/>
            <a:gd name="adj5" fmla="val 12500"/>
          </a:avLst>
        </a:prstGeom>
        <a:solidFill>
          <a:srgbClr val="4BACC6"/>
        </a:solidFill>
        <a:ln w="508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33A2356-71F5-4A37-8F45-D88CE17A6D4E}">
      <dsp:nvSpPr>
        <dsp:cNvPr id="0" name=""/>
        <dsp:cNvSpPr/>
      </dsp:nvSpPr>
      <dsp:spPr>
        <a:xfrm>
          <a:off x="1100471" y="4387010"/>
          <a:ext cx="771707" cy="385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mj-lt"/>
            </a:rPr>
            <a:t>Second Language Acquisition</a:t>
          </a:r>
        </a:p>
      </dsp:txBody>
      <dsp:txXfrm>
        <a:off x="1100471" y="4387010"/>
        <a:ext cx="771707" cy="385705"/>
      </dsp:txXfrm>
    </dsp:sp>
    <dsp:sp modelId="{51B202BB-6F16-4F4F-93B0-200226028C4B}">
      <dsp:nvSpPr>
        <dsp:cNvPr id="0" name=""/>
        <dsp:cNvSpPr/>
      </dsp:nvSpPr>
      <dsp:spPr>
        <a:xfrm>
          <a:off x="797647" y="3893512"/>
          <a:ext cx="1382848" cy="1382968"/>
        </a:xfrm>
        <a:prstGeom prst="circularArrow">
          <a:avLst>
            <a:gd name="adj1" fmla="val 10980"/>
            <a:gd name="adj2" fmla="val 1142322"/>
            <a:gd name="adj3" fmla="val 4500000"/>
            <a:gd name="adj4" fmla="val 13500000"/>
            <a:gd name="adj5" fmla="val 12500"/>
          </a:avLst>
        </a:prstGeom>
        <a:solidFill>
          <a:srgbClr val="F79646"/>
        </a:solidFill>
        <a:ln w="508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B3E17E1-DAAB-4D96-A301-CAC8CCDD3351}">
      <dsp:nvSpPr>
        <dsp:cNvPr id="0" name=""/>
        <dsp:cNvSpPr/>
      </dsp:nvSpPr>
      <dsp:spPr>
        <a:xfrm>
          <a:off x="723463" y="5182047"/>
          <a:ext cx="771707" cy="385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mj-lt"/>
            </a:rPr>
            <a:t>Digital Learning Environment</a:t>
          </a:r>
        </a:p>
      </dsp:txBody>
      <dsp:txXfrm>
        <a:off x="723463" y="5182047"/>
        <a:ext cx="771707" cy="385705"/>
      </dsp:txXfrm>
    </dsp:sp>
    <dsp:sp modelId="{9A34CD9A-67B1-45A3-9525-66983E5CC1C8}">
      <dsp:nvSpPr>
        <dsp:cNvPr id="0" name=""/>
        <dsp:cNvSpPr/>
      </dsp:nvSpPr>
      <dsp:spPr>
        <a:xfrm>
          <a:off x="413479" y="4689748"/>
          <a:ext cx="1382848" cy="1382968"/>
        </a:xfrm>
        <a:prstGeom prst="leftCircularArrow">
          <a:avLst>
            <a:gd name="adj1" fmla="val 10980"/>
            <a:gd name="adj2" fmla="val 1142322"/>
            <a:gd name="adj3" fmla="val 6300000"/>
            <a:gd name="adj4" fmla="val 18900000"/>
            <a:gd name="adj5" fmla="val 12500"/>
          </a:avLst>
        </a:prstGeom>
        <a:solidFill>
          <a:schemeClr val="accent2">
            <a:hueOff val="0"/>
            <a:satOff val="0"/>
            <a:lumOff val="0"/>
            <a:alphaOff val="0"/>
          </a:schemeClr>
        </a:solidFill>
        <a:ln w="508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FC7C8433-42E8-4FC2-AE6D-E5F49CDD5A33}">
      <dsp:nvSpPr>
        <dsp:cNvPr id="0" name=""/>
        <dsp:cNvSpPr/>
      </dsp:nvSpPr>
      <dsp:spPr>
        <a:xfrm>
          <a:off x="1100471" y="5956981"/>
          <a:ext cx="771707" cy="385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mj-lt"/>
            </a:rPr>
            <a:t>Dropout Prevention</a:t>
          </a:r>
        </a:p>
      </dsp:txBody>
      <dsp:txXfrm>
        <a:off x="1100471" y="5956981"/>
        <a:ext cx="771707" cy="385705"/>
      </dsp:txXfrm>
    </dsp:sp>
    <dsp:sp modelId="{3CF5F842-31A6-4F85-9EDE-29FF3433E30C}">
      <dsp:nvSpPr>
        <dsp:cNvPr id="0" name=""/>
        <dsp:cNvSpPr/>
      </dsp:nvSpPr>
      <dsp:spPr>
        <a:xfrm rot="8232030">
          <a:off x="460055" y="6363927"/>
          <a:ext cx="1188040" cy="1188602"/>
        </a:xfrm>
        <a:prstGeom prst="blockArc">
          <a:avLst>
            <a:gd name="adj1" fmla="val 13500000"/>
            <a:gd name="adj2" fmla="val 10800000"/>
            <a:gd name="adj3" fmla="val 12740"/>
          </a:avLst>
        </a:prstGeom>
        <a:solidFill>
          <a:srgbClr val="9BBB59"/>
        </a:solidFill>
        <a:ln w="508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E0DB83F-0187-4CB4-BCF5-C8A5B08DB77D}">
      <dsp:nvSpPr>
        <dsp:cNvPr id="0" name=""/>
        <dsp:cNvSpPr/>
      </dsp:nvSpPr>
      <dsp:spPr>
        <a:xfrm>
          <a:off x="669428" y="6774393"/>
          <a:ext cx="771707" cy="385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mj-lt"/>
            </a:rPr>
            <a:t>Gifted &amp; Talented</a:t>
          </a:r>
        </a:p>
      </dsp:txBody>
      <dsp:txXfrm>
        <a:off x="669428" y="6774393"/>
        <a:ext cx="771707" cy="385705"/>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37E67C025B47B483BB70312F239703"/>
        <w:category>
          <w:name w:val="General"/>
          <w:gallery w:val="placeholder"/>
        </w:category>
        <w:types>
          <w:type w:val="bbPlcHdr"/>
        </w:types>
        <w:behaviors>
          <w:behavior w:val="content"/>
        </w:behaviors>
        <w:guid w:val="{DF05DD18-E28F-4E11-95D8-1D2043DEBDD3}"/>
      </w:docPartPr>
      <w:docPartBody>
        <w:p w:rsidR="007004ED" w:rsidRDefault="00A02B91" w:rsidP="00A02B91">
          <w:pPr>
            <w:pStyle w:val="E237E67C025B47B483BB70312F239703"/>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B91"/>
    <w:rsid w:val="007004ED"/>
    <w:rsid w:val="00A02B91"/>
    <w:rsid w:val="00CC5F88"/>
    <w:rsid w:val="00F8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4472C4" w:themeColor="accent1"/>
      <w:sz w:val="32"/>
      <w:szCs w:val="32"/>
      <w:lang w:eastAsia="ja-JP"/>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44546A" w:themeColor="text2"/>
      <w:sz w:val="28"/>
      <w:szCs w:val="26"/>
      <w:lang w:eastAsia="ja-JP"/>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2E7E9F453249EF9A3514707A000F5D">
    <w:name w:val="842E7E9F453249EF9A3514707A000F5D"/>
  </w:style>
  <w:style w:type="paragraph" w:customStyle="1" w:styleId="ED6CD728ADB644418EB06316C28A82A8">
    <w:name w:val="ED6CD728ADB644418EB06316C28A82A8"/>
  </w:style>
  <w:style w:type="paragraph" w:customStyle="1" w:styleId="FF56EBC8451941BB82F9EAD6AF0D85AB">
    <w:name w:val="FF56EBC8451941BB82F9EAD6AF0D85AB"/>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4472C4" w:themeColor="accent1"/>
      <w:sz w:val="32"/>
      <w:szCs w:val="32"/>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44546A" w:themeColor="text2"/>
      <w:sz w:val="28"/>
      <w:szCs w:val="26"/>
      <w:lang w:eastAsia="ja-JP"/>
    </w:rPr>
  </w:style>
  <w:style w:type="character" w:customStyle="1" w:styleId="Heading3Char">
    <w:name w:val="Heading 3 Char"/>
    <w:basedOn w:val="DefaultParagraphFont"/>
    <w:link w:val="Heading3"/>
    <w:uiPriority w:val="9"/>
    <w:rPr>
      <w:rFonts w:eastAsiaTheme="majorEastAsia" w:cstheme="majorBidi"/>
      <w:b/>
      <w:bCs/>
      <w:caps/>
      <w:color w:val="44546A" w:themeColor="text2"/>
    </w:rPr>
  </w:style>
  <w:style w:type="paragraph" w:customStyle="1" w:styleId="AFA0089A963C49739D85EE89950A02F0">
    <w:name w:val="AFA0089A963C49739D85EE89950A02F0"/>
  </w:style>
  <w:style w:type="paragraph" w:customStyle="1" w:styleId="E237E67C025B47B483BB70312F239703">
    <w:name w:val="E237E67C025B47B483BB70312F239703"/>
    <w:rsid w:val="00A02B91"/>
  </w:style>
  <w:style w:type="paragraph" w:customStyle="1" w:styleId="4EAB7A1D7F044EE1A093A934B4845371">
    <w:name w:val="4EAB7A1D7F044EE1A093A934B4845371"/>
    <w:rsid w:val="00A02B91"/>
  </w:style>
  <w:style w:type="paragraph" w:customStyle="1" w:styleId="77EE6F02FD4A4345A174043602967C76">
    <w:name w:val="77EE6F02FD4A4345A174043602967C76"/>
    <w:rsid w:val="00A02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2.xml><?xml version="1.0" encoding="utf-8"?>
<ds:datastoreItem xmlns:ds="http://schemas.openxmlformats.org/officeDocument/2006/customXml" ds:itemID="{B9A29873-D8A9-4259-9457-8D1B908B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Template>
  <TotalTime>2</TotalTime>
  <Pages>6</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This is what        STUDENT COUNCIL      can do for YOU</vt:lpstr>
    </vt:vector>
  </TitlesOfParts>
  <Company>Lubbock ISD</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what        STUDENT COUNCIL      can do for YOU</dc:title>
  <dc:subject>Junior High/Middle School</dc:subject>
  <dc:creator>LGilbert</dc:creator>
  <cp:lastModifiedBy>Terry Hamm</cp:lastModifiedBy>
  <cp:revision>4</cp:revision>
  <cp:lastPrinted>2016-11-09T18:35:00Z</cp:lastPrinted>
  <dcterms:created xsi:type="dcterms:W3CDTF">2016-11-09T19:09:00Z</dcterms:created>
  <dcterms:modified xsi:type="dcterms:W3CDTF">2018-03-21T14:45:00Z</dcterms:modified>
</cp:coreProperties>
</file>